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129B" w14:textId="01E194C0" w:rsidR="00946260" w:rsidRPr="000634FF" w:rsidRDefault="00946260" w:rsidP="00D260BE">
      <w:pPr>
        <w:rPr>
          <w:sz w:val="28"/>
          <w:lang w:eastAsia="uk-UA"/>
        </w:rPr>
        <w:sectPr w:rsidR="00946260" w:rsidRPr="000634FF" w:rsidSect="00F33225">
          <w:headerReference w:type="default" r:id="rId8"/>
          <w:pgSz w:w="11906" w:h="16838" w:code="9"/>
          <w:pgMar w:top="567" w:right="567" w:bottom="1701" w:left="1701" w:header="567" w:footer="709" w:gutter="0"/>
          <w:pgNumType w:start="0"/>
          <w:cols w:space="708"/>
          <w:titlePg/>
          <w:docGrid w:linePitch="360"/>
        </w:sectPr>
      </w:pPr>
    </w:p>
    <w:tbl>
      <w:tblPr>
        <w:tblStyle w:val="11"/>
        <w:tblW w:w="9638" w:type="dxa"/>
        <w:tblLook w:val="04A0" w:firstRow="1" w:lastRow="0" w:firstColumn="1" w:lastColumn="0" w:noHBand="0" w:noVBand="1"/>
      </w:tblPr>
      <w:tblGrid>
        <w:gridCol w:w="3208"/>
        <w:gridCol w:w="215"/>
        <w:gridCol w:w="2643"/>
        <w:gridCol w:w="366"/>
        <w:gridCol w:w="1312"/>
        <w:gridCol w:w="1894"/>
      </w:tblGrid>
      <w:tr w:rsidR="000366AA" w:rsidRPr="00412457" w14:paraId="431C85A0" w14:textId="77777777" w:rsidTr="000366AA">
        <w:trPr>
          <w:trHeight w:val="851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6AB2F" w14:textId="77777777" w:rsidR="000366AA" w:rsidRPr="00935888" w:rsidRDefault="000366AA" w:rsidP="00D260BE">
            <w:pPr>
              <w:rPr>
                <w:sz w:val="28"/>
                <w:lang w:eastAsia="uk-UA"/>
              </w:rPr>
            </w:pPr>
          </w:p>
        </w:tc>
        <w:tc>
          <w:tcPr>
            <w:tcW w:w="3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12FA" w14:textId="77777777" w:rsidR="000366AA" w:rsidRPr="00412457" w:rsidRDefault="000366AA" w:rsidP="00D260BE">
            <w:pPr>
              <w:jc w:val="center"/>
              <w:rPr>
                <w:sz w:val="28"/>
                <w:lang w:eastAsia="uk-UA"/>
              </w:rPr>
            </w:pPr>
            <w:r w:rsidRPr="00412457">
              <w:rPr>
                <w:rFonts w:ascii="Calibri" w:hAnsi="Calibri"/>
                <w:sz w:val="28"/>
                <w:lang w:eastAsia="uk-UA"/>
              </w:rPr>
              <w:object w:dxaOrig="2125" w:dyaOrig="2934" w14:anchorId="24A94107">
                <v:shape id="ole_rId2" o:spid="_x0000_i1025" style="width:36pt;height:51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CorelDraw.Graphic.16" ShapeID="ole_rId2" DrawAspect="Content" ObjectID="_1762348439" r:id="rId10"/>
              </w:objec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EBFB0" w14:textId="5123F9A3" w:rsidR="000366AA" w:rsidRPr="00D2277E" w:rsidRDefault="00D2277E" w:rsidP="00D260BE">
            <w:pPr>
              <w:rPr>
                <w:rFonts w:ascii="Times New Roman" w:hAnsi="Times New Roman" w:cs="Times New Roman"/>
                <w:sz w:val="28"/>
                <w:lang w:eastAsia="uk-UA"/>
              </w:rPr>
            </w:pPr>
            <w:bookmarkStart w:id="0" w:name="_GoBack"/>
            <w:r w:rsidRPr="00D2277E">
              <w:rPr>
                <w:rFonts w:ascii="Times New Roman" w:hAnsi="Times New Roman" w:cs="Times New Roman"/>
                <w:sz w:val="28"/>
                <w:lang w:eastAsia="uk-UA"/>
              </w:rPr>
              <w:t>ПРОЄКТ</w:t>
            </w:r>
            <w:bookmarkEnd w:id="0"/>
          </w:p>
        </w:tc>
      </w:tr>
      <w:tr w:rsidR="000366AA" w:rsidRPr="00412457" w14:paraId="12006925" w14:textId="77777777" w:rsidTr="000366AA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F17ED" w14:textId="77777777" w:rsidR="000366AA" w:rsidRPr="00412457" w:rsidRDefault="000366AA" w:rsidP="00D260BE">
            <w:pPr>
              <w:rPr>
                <w:sz w:val="28"/>
                <w:lang w:eastAsia="uk-UA"/>
              </w:rPr>
            </w:pPr>
          </w:p>
        </w:tc>
        <w:tc>
          <w:tcPr>
            <w:tcW w:w="3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5BFE7" w14:textId="77777777" w:rsidR="000366AA" w:rsidRPr="00412457" w:rsidRDefault="000366AA" w:rsidP="00D260BE">
            <w:pPr>
              <w:rPr>
                <w:sz w:val="28"/>
                <w:lang w:eastAsia="uk-UA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FF4D6" w14:textId="77777777" w:rsidR="000366AA" w:rsidRPr="00412457" w:rsidRDefault="000366AA" w:rsidP="00D260BE">
            <w:pPr>
              <w:rPr>
                <w:sz w:val="28"/>
                <w:lang w:eastAsia="uk-UA"/>
              </w:rPr>
            </w:pPr>
          </w:p>
        </w:tc>
      </w:tr>
      <w:tr w:rsidR="000366AA" w:rsidRPr="00412457" w14:paraId="583EB97D" w14:textId="77777777" w:rsidTr="000366AA"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7B25" w14:textId="77777777" w:rsidR="000366AA" w:rsidRPr="00412457" w:rsidRDefault="000366AA" w:rsidP="00D260BE">
            <w:pPr>
              <w:tabs>
                <w:tab w:val="left" w:pos="-3600"/>
              </w:tabs>
              <w:jc w:val="center"/>
              <w:rPr>
                <w:rFonts w:ascii="Times New Roman" w:hAnsi="Times New Roman" w:cs="Times New Roman"/>
                <w:b/>
                <w:bCs/>
                <w:color w:val="006600"/>
                <w:spacing w:val="10"/>
                <w:sz w:val="28"/>
                <w:szCs w:val="28"/>
                <w:lang w:eastAsia="uk-UA"/>
              </w:rPr>
            </w:pPr>
            <w:r w:rsidRPr="00412457">
              <w:rPr>
                <w:rFonts w:ascii="Times New Roman" w:hAnsi="Times New Roman" w:cs="Times New Roman"/>
                <w:b/>
                <w:bCs/>
                <w:color w:val="006600"/>
                <w:spacing w:val="10"/>
                <w:sz w:val="28"/>
                <w:lang w:eastAsia="uk-UA"/>
              </w:rPr>
              <w:t>Правління Національного банку України</w:t>
            </w:r>
          </w:p>
          <w:p w14:paraId="705717F3" w14:textId="77777777" w:rsidR="000366AA" w:rsidRPr="00412457" w:rsidRDefault="000366AA" w:rsidP="00D260BE">
            <w:pPr>
              <w:jc w:val="center"/>
              <w:rPr>
                <w:rFonts w:ascii="Times New Roman" w:hAnsi="Times New Roman" w:cs="Times New Roman"/>
                <w:sz w:val="28"/>
                <w:lang w:eastAsia="uk-UA"/>
              </w:rPr>
            </w:pPr>
            <w:r w:rsidRPr="00412457"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  <w:lang w:eastAsia="uk-UA"/>
              </w:rPr>
              <w:t>П О С Т А Н О В А</w:t>
            </w:r>
          </w:p>
        </w:tc>
      </w:tr>
      <w:tr w:rsidR="000366AA" w:rsidRPr="00412457" w14:paraId="49561752" w14:textId="77777777" w:rsidTr="000366AA"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EE61F" w14:textId="77777777" w:rsidR="000366AA" w:rsidRPr="00412457" w:rsidRDefault="000366AA" w:rsidP="00D260BE">
            <w:pPr>
              <w:rPr>
                <w:rFonts w:ascii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1AD0" w14:textId="77777777" w:rsidR="000366AA" w:rsidRPr="00412457" w:rsidRDefault="000366AA" w:rsidP="00D260BE">
            <w:pPr>
              <w:jc w:val="center"/>
              <w:rPr>
                <w:rFonts w:ascii="Times New Roman" w:hAnsi="Times New Roman" w:cs="Times New Roman"/>
                <w:color w:val="006600"/>
                <w:sz w:val="28"/>
                <w:lang w:eastAsia="uk-UA"/>
              </w:rPr>
            </w:pPr>
            <w:r w:rsidRPr="00412457">
              <w:rPr>
                <w:rFonts w:ascii="Times New Roman" w:hAnsi="Times New Roman" w:cs="Times New Roman"/>
                <w:color w:val="006600"/>
                <w:sz w:val="28"/>
                <w:lang w:eastAsia="uk-UA"/>
              </w:rPr>
              <w:t>Київ</w:t>
            </w:r>
          </w:p>
          <w:p w14:paraId="00A4789B" w14:textId="77777777" w:rsidR="000366AA" w:rsidRPr="00412457" w:rsidRDefault="000366AA" w:rsidP="00D260BE">
            <w:pPr>
              <w:jc w:val="center"/>
              <w:rPr>
                <w:rFonts w:ascii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37A05" w14:textId="77777777" w:rsidR="000366AA" w:rsidRPr="00412457" w:rsidRDefault="000366AA" w:rsidP="00D260BE">
            <w:pPr>
              <w:jc w:val="right"/>
              <w:rPr>
                <w:rFonts w:ascii="Times New Roman" w:hAnsi="Times New Roman" w:cs="Times New Roman"/>
                <w:sz w:val="28"/>
                <w:lang w:eastAsia="uk-UA"/>
              </w:rPr>
            </w:pPr>
            <w:r w:rsidRPr="00412457">
              <w:rPr>
                <w:rFonts w:ascii="Calibri" w:hAnsi="Calibri"/>
                <w:color w:val="FFFFFF" w:themeColor="background1"/>
                <w:sz w:val="28"/>
                <w:lang w:eastAsia="uk-UA"/>
              </w:rPr>
              <w:t>№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CF5FF" w14:textId="77777777" w:rsidR="000366AA" w:rsidRPr="00412457" w:rsidRDefault="000366AA" w:rsidP="00D260BE">
            <w:pPr>
              <w:rPr>
                <w:sz w:val="28"/>
                <w:lang w:eastAsia="uk-UA"/>
              </w:rPr>
            </w:pPr>
          </w:p>
        </w:tc>
      </w:tr>
    </w:tbl>
    <w:tbl>
      <w:tblPr>
        <w:tblW w:w="4300" w:type="pct"/>
        <w:jc w:val="center"/>
        <w:tblLook w:val="04A0" w:firstRow="1" w:lastRow="0" w:firstColumn="1" w:lastColumn="0" w:noHBand="0" w:noVBand="1"/>
      </w:tblPr>
      <w:tblGrid>
        <w:gridCol w:w="8289"/>
      </w:tblGrid>
      <w:tr w:rsidR="000366AA" w:rsidRPr="00412457" w14:paraId="7AC99B22" w14:textId="77777777" w:rsidTr="000366AA">
        <w:trPr>
          <w:trHeight w:val="1701"/>
          <w:jc w:val="center"/>
        </w:trPr>
        <w:tc>
          <w:tcPr>
            <w:tcW w:w="8290" w:type="dxa"/>
            <w:shd w:val="clear" w:color="auto" w:fill="auto"/>
          </w:tcPr>
          <w:p w14:paraId="06C97CE9" w14:textId="77777777" w:rsidR="000366AA" w:rsidRPr="00412457" w:rsidRDefault="000366AA" w:rsidP="00D260BE">
            <w:pPr>
              <w:jc w:val="center"/>
            </w:pPr>
            <w:r w:rsidRPr="0041245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Про затвердження </w:t>
            </w:r>
            <w:r w:rsidR="00834BF6" w:rsidRPr="0041245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Положення про визначення пов’язаних із кредитною спілкою осіб</w:t>
            </w:r>
          </w:p>
        </w:tc>
      </w:tr>
    </w:tbl>
    <w:p w14:paraId="235152CD" w14:textId="5A46E64C" w:rsidR="00F17611" w:rsidRPr="00412457" w:rsidRDefault="00F17611" w:rsidP="00FF1F6D">
      <w:pPr>
        <w:tabs>
          <w:tab w:val="left" w:pos="426"/>
          <w:tab w:val="left" w:pos="1134"/>
        </w:tabs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Відповідно до статей 7, 15, 55</w:t>
      </w:r>
      <w:r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, 56, Закону України “Про Національний банк України”, </w:t>
      </w:r>
      <w:r w:rsidR="006A350A" w:rsidRPr="0093588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статті </w:t>
      </w:r>
      <w:r w:rsidR="008B4D3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 w:rsidR="006A350A" w:rsidRPr="0093588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</w:t>
      </w:r>
      <w:r w:rsidR="009B0CE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 пункту 30</w:t>
      </w:r>
      <w:r w:rsidR="009B0CE7" w:rsidRPr="0093588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C01DE5">
        <w:rPr>
          <w:rFonts w:ascii="Times New Roman" w:eastAsia="Calibri" w:hAnsi="Times New Roman" w:cs="Times New Roman"/>
          <w:sz w:val="28"/>
          <w:szCs w:val="28"/>
        </w:rPr>
        <w:t>р</w:t>
      </w:r>
      <w:r w:rsidR="00C01DE5" w:rsidRPr="00E937B5">
        <w:rPr>
          <w:rFonts w:ascii="Times New Roman" w:eastAsia="Calibri" w:hAnsi="Times New Roman" w:cs="Times New Roman"/>
          <w:sz w:val="28"/>
          <w:szCs w:val="28"/>
        </w:rPr>
        <w:t>озділ</w:t>
      </w:r>
      <w:r w:rsidR="00C01DE5">
        <w:rPr>
          <w:rFonts w:ascii="Times New Roman" w:eastAsia="Calibri" w:hAnsi="Times New Roman" w:cs="Times New Roman"/>
          <w:sz w:val="28"/>
          <w:szCs w:val="28"/>
        </w:rPr>
        <w:t>у</w:t>
      </w:r>
      <w:r w:rsidR="00C01DE5" w:rsidRPr="00E93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7B5" w:rsidRPr="00E937B5">
        <w:rPr>
          <w:rFonts w:ascii="Times New Roman" w:eastAsia="Calibri" w:hAnsi="Times New Roman" w:cs="Times New Roman"/>
          <w:sz w:val="28"/>
          <w:szCs w:val="28"/>
        </w:rPr>
        <w:t>XI</w:t>
      </w:r>
      <w:r w:rsidR="006A350A" w:rsidRPr="0093588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Закону України “Про фінансові послуги та </w:t>
      </w:r>
      <w:r w:rsidR="00B82FB4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фінансові компанії</w:t>
      </w:r>
      <w:r w:rsidR="0078150B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(далі – Закон про фінансові </w:t>
      </w:r>
      <w:r w:rsidR="000A2172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послуги</w:t>
      </w:r>
      <w:r w:rsidR="0078150B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)</w:t>
      </w:r>
      <w:r w:rsidR="00904399" w:rsidRPr="00412457">
        <w:rPr>
          <w:rFonts w:ascii="Times New Roman" w:hAnsi="Times New Roman" w:cs="Times New Roman"/>
          <w:sz w:val="28"/>
          <w:szCs w:val="28"/>
        </w:rPr>
        <w:t>,</w:t>
      </w:r>
      <w:r w:rsidR="00834BF6" w:rsidRPr="00412457">
        <w:rPr>
          <w:rFonts w:ascii="Times New Roman" w:hAnsi="Times New Roman" w:cs="Times New Roman"/>
          <w:sz w:val="28"/>
          <w:szCs w:val="28"/>
        </w:rPr>
        <w:t xml:space="preserve"> статей 37, </w:t>
      </w:r>
      <w:r w:rsidR="00834BF6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41</w:t>
      </w:r>
      <w:r w:rsidR="0083004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, </w:t>
      </w:r>
      <w:r w:rsidR="00830047">
        <w:rPr>
          <w:rFonts w:ascii="Times New Roman" w:eastAsia="Calibri" w:hAnsi="Times New Roman" w:cs="Times New Roman"/>
          <w:sz w:val="28"/>
          <w:szCs w:val="28"/>
        </w:rPr>
        <w:t>пункт</w:t>
      </w:r>
      <w:r w:rsidR="009B0CE7">
        <w:rPr>
          <w:rFonts w:ascii="Times New Roman" w:eastAsia="Calibri" w:hAnsi="Times New Roman" w:cs="Times New Roman"/>
          <w:sz w:val="28"/>
          <w:szCs w:val="28"/>
        </w:rPr>
        <w:t>у</w:t>
      </w:r>
      <w:r w:rsidR="00830047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9B0C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DE5">
        <w:rPr>
          <w:rFonts w:ascii="Times New Roman" w:eastAsia="Calibri" w:hAnsi="Times New Roman" w:cs="Times New Roman"/>
          <w:sz w:val="28"/>
          <w:szCs w:val="28"/>
        </w:rPr>
        <w:t>р</w:t>
      </w:r>
      <w:r w:rsidR="00C01DE5" w:rsidRPr="00E937B5">
        <w:rPr>
          <w:rFonts w:ascii="Times New Roman" w:eastAsia="Calibri" w:hAnsi="Times New Roman" w:cs="Times New Roman"/>
          <w:sz w:val="28"/>
          <w:szCs w:val="28"/>
        </w:rPr>
        <w:t>озділ</w:t>
      </w:r>
      <w:r w:rsidR="00C01DE5">
        <w:rPr>
          <w:rFonts w:ascii="Times New Roman" w:eastAsia="Calibri" w:hAnsi="Times New Roman" w:cs="Times New Roman"/>
          <w:sz w:val="28"/>
          <w:szCs w:val="28"/>
        </w:rPr>
        <w:t>у</w:t>
      </w:r>
      <w:r w:rsidR="00C01DE5" w:rsidRPr="00E93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7B5" w:rsidRPr="00E937B5">
        <w:rPr>
          <w:rFonts w:ascii="Times New Roman" w:eastAsia="Calibri" w:hAnsi="Times New Roman" w:cs="Times New Roman"/>
          <w:sz w:val="28"/>
          <w:szCs w:val="28"/>
        </w:rPr>
        <w:t>VII</w:t>
      </w:r>
      <w:r w:rsidR="00E937B5" w:rsidRPr="00E937B5" w:rsidDel="000A2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434">
        <w:rPr>
          <w:rFonts w:ascii="Times New Roman" w:eastAsia="Calibri" w:hAnsi="Times New Roman" w:cs="Times New Roman"/>
          <w:sz w:val="28"/>
          <w:szCs w:val="28"/>
        </w:rPr>
        <w:t>Закону У</w:t>
      </w:r>
      <w:r w:rsidR="003A2680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країни “Про кредитні спілки”</w:t>
      </w:r>
      <w:r w:rsidR="0083004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830047">
        <w:rPr>
          <w:rFonts w:ascii="Times New Roman" w:eastAsia="Calibri" w:hAnsi="Times New Roman" w:cs="Times New Roman"/>
          <w:sz w:val="28"/>
          <w:szCs w:val="28"/>
        </w:rPr>
        <w:t xml:space="preserve">від 14 липня 2023 року </w:t>
      </w:r>
      <w:r w:rsidR="00830047" w:rsidRPr="008F321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30047">
        <w:rPr>
          <w:rFonts w:ascii="Times New Roman" w:eastAsia="Calibri" w:hAnsi="Times New Roman" w:cs="Times New Roman"/>
          <w:sz w:val="28"/>
          <w:szCs w:val="28"/>
        </w:rPr>
        <w:t>3254</w:t>
      </w:r>
      <w:r w:rsidR="00830047" w:rsidRPr="008F321E">
        <w:rPr>
          <w:rFonts w:ascii="Times New Roman" w:eastAsia="Calibri" w:hAnsi="Times New Roman" w:cs="Times New Roman"/>
          <w:sz w:val="28"/>
          <w:szCs w:val="28"/>
        </w:rPr>
        <w:t>-IX</w:t>
      </w:r>
      <w:r w:rsidR="00830047">
        <w:rPr>
          <w:rFonts w:ascii="Times New Roman" w:eastAsia="Calibri" w:hAnsi="Times New Roman" w:cs="Times New Roman"/>
          <w:sz w:val="28"/>
          <w:szCs w:val="28"/>
        </w:rPr>
        <w:t xml:space="preserve"> (далі – Закон про кредитні спілки)</w:t>
      </w:r>
      <w:r w:rsidR="00834BF6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з метою</w:t>
      </w:r>
      <w:r w:rsidR="0083004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приведення </w:t>
      </w:r>
      <w:r w:rsidR="00830047" w:rsidRPr="00A01970">
        <w:rPr>
          <w:rFonts w:ascii="Times New Roman" w:eastAsia="Calibri" w:hAnsi="Times New Roman" w:cs="Times New Roman"/>
          <w:sz w:val="28"/>
          <w:szCs w:val="28"/>
        </w:rPr>
        <w:t>нормативно-правов</w:t>
      </w:r>
      <w:r w:rsidR="00830047">
        <w:rPr>
          <w:rFonts w:ascii="Times New Roman" w:eastAsia="Calibri" w:hAnsi="Times New Roman" w:cs="Times New Roman"/>
          <w:sz w:val="28"/>
          <w:szCs w:val="28"/>
        </w:rPr>
        <w:t>их</w:t>
      </w:r>
      <w:r w:rsidR="00830047" w:rsidRPr="00A01970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830047">
        <w:rPr>
          <w:rFonts w:ascii="Times New Roman" w:eastAsia="Calibri" w:hAnsi="Times New Roman" w:cs="Times New Roman"/>
          <w:sz w:val="28"/>
          <w:szCs w:val="28"/>
        </w:rPr>
        <w:t>ів</w:t>
      </w:r>
      <w:r w:rsidR="00830047" w:rsidRPr="00A01970">
        <w:rPr>
          <w:rFonts w:ascii="Times New Roman" w:eastAsia="Calibri" w:hAnsi="Times New Roman" w:cs="Times New Roman"/>
          <w:sz w:val="28"/>
          <w:szCs w:val="28"/>
        </w:rPr>
        <w:t xml:space="preserve"> у відповідність із</w:t>
      </w:r>
      <w:r w:rsidR="008B4D3D">
        <w:rPr>
          <w:rFonts w:ascii="Times New Roman" w:eastAsia="Calibri" w:hAnsi="Times New Roman" w:cs="Times New Roman"/>
          <w:sz w:val="28"/>
          <w:szCs w:val="28"/>
        </w:rPr>
        <w:t xml:space="preserve"> Законом про фінансові послуги та</w:t>
      </w:r>
      <w:r w:rsidR="00830047" w:rsidRPr="00A01970">
        <w:rPr>
          <w:rFonts w:ascii="Times New Roman" w:eastAsia="Calibri" w:hAnsi="Times New Roman" w:cs="Times New Roman"/>
          <w:sz w:val="28"/>
          <w:szCs w:val="28"/>
        </w:rPr>
        <w:t xml:space="preserve"> Законом</w:t>
      </w:r>
      <w:r w:rsidR="00830047">
        <w:rPr>
          <w:rFonts w:ascii="Times New Roman" w:eastAsia="Calibri" w:hAnsi="Times New Roman" w:cs="Times New Roman"/>
          <w:sz w:val="28"/>
          <w:szCs w:val="28"/>
        </w:rPr>
        <w:t xml:space="preserve"> про кредитні спілки</w:t>
      </w:r>
      <w:r w:rsidR="00660F91">
        <w:rPr>
          <w:rFonts w:ascii="Times New Roman" w:eastAsia="Calibri" w:hAnsi="Times New Roman" w:cs="Times New Roman"/>
          <w:sz w:val="28"/>
          <w:szCs w:val="28"/>
        </w:rPr>
        <w:t>,</w:t>
      </w:r>
      <w:r w:rsidR="0060136D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забезпечення регулювання діяльності </w:t>
      </w:r>
      <w:r w:rsidR="00834BF6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кредитних спілок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Правління Національного банку України</w:t>
      </w:r>
      <w:r w:rsidRPr="00412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постановляє:</w:t>
      </w:r>
    </w:p>
    <w:p w14:paraId="01E2483C" w14:textId="77777777" w:rsidR="00925E05" w:rsidRPr="00412457" w:rsidRDefault="00925E05" w:rsidP="00FF1F6D">
      <w:pPr>
        <w:tabs>
          <w:tab w:val="left" w:pos="426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9DD64" w14:textId="466D3776" w:rsidR="00925E05" w:rsidRPr="00412457" w:rsidRDefault="00F17611" w:rsidP="00FF1F6D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</w:t>
      </w:r>
      <w:r w:rsidRPr="00412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Положення </w:t>
      </w:r>
      <w:r w:rsidR="00834BF6" w:rsidRPr="004124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про визначення пов’язаних із кредитною спілкою осіб</w:t>
      </w:r>
      <w:r w:rsidRPr="00412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що додається</w:t>
      </w:r>
      <w:r w:rsidR="008C30FA" w:rsidRPr="00412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(далі – Положення)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F573AB" w14:textId="77777777" w:rsidR="00FF1F6D" w:rsidRPr="00412457" w:rsidRDefault="00FF1F6D" w:rsidP="00FF1F6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8DEE5B" w14:textId="2BA031DD" w:rsidR="00EF5860" w:rsidRPr="00412457" w:rsidRDefault="00474F38" w:rsidP="00BD60E2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Кредитним спілкам у </w:t>
      </w:r>
      <w:r w:rsidR="00C10C42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2C5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F6706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67064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064">
        <w:rPr>
          <w:rFonts w:ascii="Times New Roman" w:hAnsi="Times New Roman" w:cs="Times New Roman"/>
          <w:color w:val="000000" w:themeColor="text1"/>
          <w:sz w:val="28"/>
          <w:szCs w:val="28"/>
        </w:rPr>
        <w:t>липня</w:t>
      </w:r>
      <w:r w:rsidR="00F67064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2C5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32258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72C5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="00C10C42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привести свою діяльність у відповідність до </w:t>
      </w:r>
      <w:r w:rsidR="00C10C42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вимог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Положення</w:t>
      </w:r>
      <w:r w:rsidR="00C10C42" w:rsidRPr="004124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9D6605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подати до Національного банку України перелік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="009D6605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аних із кредитною спілкою осіб станом на </w:t>
      </w:r>
      <w:r w:rsidR="00860C94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дату подачі</w:t>
      </w:r>
      <w:r w:rsidR="009D6605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605" w:rsidRPr="00661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формою, </w:t>
      </w:r>
      <w:r w:rsidR="00AF4291" w:rsidRPr="006617F4">
        <w:rPr>
          <w:rFonts w:ascii="Times New Roman" w:hAnsi="Times New Roman" w:cs="Times New Roman"/>
          <w:color w:val="000000" w:themeColor="text1"/>
          <w:sz w:val="28"/>
          <w:szCs w:val="28"/>
        </w:rPr>
        <w:t>що додається</w:t>
      </w:r>
      <w:r w:rsidR="009D6605" w:rsidRPr="006617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BF6239" w14:textId="77777777" w:rsidR="00FF1F6D" w:rsidRPr="00412457" w:rsidRDefault="00FF1F6D" w:rsidP="00FF1F6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41611" w14:textId="2D86A9CF" w:rsidR="00925E05" w:rsidRPr="00412457" w:rsidRDefault="00374437" w:rsidP="00FF1F6D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методології регулювання діяльності небанківських фінансових установ </w:t>
      </w:r>
      <w:r w:rsidR="00904399"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(Сергій Савчук) 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довести до відома </w:t>
      </w:r>
      <w:r w:rsidR="00834BF6" w:rsidRPr="004124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кредитних спілок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інформацію про прийняття цієї постанови.</w:t>
      </w:r>
    </w:p>
    <w:p w14:paraId="222D4444" w14:textId="77777777" w:rsidR="00FF1F6D" w:rsidRPr="00412457" w:rsidRDefault="00FF1F6D" w:rsidP="00FF1F6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232" w14:textId="6FB286C0" w:rsidR="00A13863" w:rsidRPr="00412457" w:rsidRDefault="00374437" w:rsidP="00BD60E2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Постанова набирає чинності з </w:t>
      </w:r>
      <w:r w:rsidR="00660F91">
        <w:rPr>
          <w:rFonts w:ascii="Times New Roman" w:hAnsi="Times New Roman" w:cs="Times New Roman"/>
          <w:color w:val="000000" w:themeColor="text1"/>
          <w:sz w:val="28"/>
          <w:szCs w:val="28"/>
        </w:rPr>
        <w:t>01 січня 2024 року</w:t>
      </w: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92B3B8" w14:textId="3873929A" w:rsidR="00FF1F6D" w:rsidRPr="00412457" w:rsidRDefault="00FF1F6D" w:rsidP="00FF1F6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BFC6E" w14:textId="4008BC95" w:rsidR="00FF1F6D" w:rsidRPr="00412457" w:rsidRDefault="00FF1F6D" w:rsidP="00FF1F6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001FF" w14:textId="42BADD82" w:rsidR="00FF1F6D" w:rsidRPr="00412457" w:rsidRDefault="00FF1F6D" w:rsidP="00FF1F6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17611" w:rsidRPr="00412457" w14:paraId="30D7BA9E" w14:textId="77777777" w:rsidTr="00633AD5">
        <w:trPr>
          <w:trHeight w:val="222"/>
        </w:trPr>
        <w:tc>
          <w:tcPr>
            <w:tcW w:w="5494" w:type="dxa"/>
            <w:shd w:val="clear" w:color="auto" w:fill="auto"/>
            <w:vAlign w:val="bottom"/>
          </w:tcPr>
          <w:p w14:paraId="394C8106" w14:textId="77777777" w:rsidR="00F17611" w:rsidRPr="00412457" w:rsidRDefault="00F17611" w:rsidP="00F206C4">
            <w:pPr>
              <w:ind w:hanging="1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124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Голова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6FE9CF2" w14:textId="77777777" w:rsidR="00F17611" w:rsidRPr="00412457" w:rsidRDefault="00834BF6" w:rsidP="00F206C4">
            <w:pPr>
              <w:tabs>
                <w:tab w:val="left" w:pos="7020"/>
                <w:tab w:val="left" w:pos="7200"/>
              </w:tabs>
              <w:ind w:left="32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124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uk-UA"/>
              </w:rPr>
              <w:t>Андрій П</w:t>
            </w:r>
            <w:r w:rsidR="00387AAA" w:rsidRPr="004124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uk-UA"/>
              </w:rPr>
              <w:t>ИШНИЙ</w:t>
            </w:r>
          </w:p>
        </w:tc>
      </w:tr>
    </w:tbl>
    <w:p w14:paraId="5F1F1CE8" w14:textId="77777777" w:rsidR="00F17611" w:rsidRPr="00412457" w:rsidRDefault="00F17611" w:rsidP="0039474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754889A" w14:textId="77777777" w:rsidR="00C10C42" w:rsidRPr="00412457" w:rsidRDefault="00C10C42" w:rsidP="0039474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81B44" w14:textId="77777777" w:rsidR="00C10C42" w:rsidRPr="00412457" w:rsidRDefault="00C10C42" w:rsidP="0039474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4E47F" w14:textId="7109503D" w:rsidR="00D260BE" w:rsidRPr="00412457" w:rsidRDefault="00DA2DCA" w:rsidP="00C10C4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260BE" w:rsidRPr="00412457" w:rsidSect="00946260">
          <w:headerReference w:type="default" r:id="rId11"/>
          <w:type w:val="continuous"/>
          <w:pgSz w:w="11906" w:h="16838" w:code="9"/>
          <w:pgMar w:top="567" w:right="567" w:bottom="1701" w:left="1701" w:header="567" w:footer="709" w:gutter="0"/>
          <w:pgNumType w:start="0"/>
          <w:cols w:space="708"/>
          <w:titlePg/>
          <w:docGrid w:linePitch="360"/>
        </w:sectPr>
      </w:pPr>
      <w:r w:rsidRPr="00412457">
        <w:rPr>
          <w:rFonts w:ascii="Times New Roman" w:hAnsi="Times New Roman" w:cs="Times New Roman"/>
          <w:color w:val="000000" w:themeColor="text1"/>
          <w:sz w:val="28"/>
          <w:szCs w:val="28"/>
        </w:rPr>
        <w:t>Інд. 33</w:t>
      </w:r>
    </w:p>
    <w:p w14:paraId="1BDEAB6A" w14:textId="77777777" w:rsidR="00CF3B46" w:rsidRPr="00412457" w:rsidRDefault="00CF3B46" w:rsidP="00C01DE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21"/>
        <w:tblW w:w="10547" w:type="dxa"/>
        <w:tblLook w:val="0400" w:firstRow="0" w:lastRow="0" w:firstColumn="0" w:lastColumn="0" w:noHBand="0" w:noVBand="1"/>
      </w:tblPr>
      <w:tblGrid>
        <w:gridCol w:w="5999"/>
        <w:gridCol w:w="4548"/>
      </w:tblGrid>
      <w:tr w:rsidR="00F17611" w:rsidRPr="00412457" w14:paraId="15761B16" w14:textId="77777777" w:rsidTr="00CF3B46">
        <w:trPr>
          <w:trHeight w:val="949"/>
        </w:trPr>
        <w:tc>
          <w:tcPr>
            <w:tcW w:w="5999" w:type="dxa"/>
            <w:shd w:val="clear" w:color="auto" w:fill="auto"/>
          </w:tcPr>
          <w:p w14:paraId="6072CC61" w14:textId="77777777" w:rsidR="00F17611" w:rsidRPr="00412457" w:rsidRDefault="00F17611" w:rsidP="00D26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548" w:type="dxa"/>
            <w:shd w:val="clear" w:color="auto" w:fill="auto"/>
          </w:tcPr>
          <w:p w14:paraId="2F178C6A" w14:textId="77777777" w:rsidR="00F17611" w:rsidRPr="00412457" w:rsidRDefault="00F17611" w:rsidP="00C10C42">
            <w:pPr>
              <w:widowControl w:val="0"/>
              <w:ind w:left="271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457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ЗАТВЕРДЖЕНО</w:t>
            </w:r>
          </w:p>
          <w:p w14:paraId="35729CEB" w14:textId="77777777" w:rsidR="00F17611" w:rsidRPr="00412457" w:rsidRDefault="00F17611" w:rsidP="00C10C42">
            <w:pPr>
              <w:ind w:left="271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457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Постанова Правління</w:t>
            </w:r>
          </w:p>
          <w:p w14:paraId="08FAB81E" w14:textId="77777777" w:rsidR="00F17611" w:rsidRPr="00412457" w:rsidRDefault="00F17611" w:rsidP="00C10C42">
            <w:pPr>
              <w:ind w:left="271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457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Національного банку України</w:t>
            </w:r>
          </w:p>
        </w:tc>
      </w:tr>
    </w:tbl>
    <w:p w14:paraId="6EF9D9B4" w14:textId="77777777" w:rsidR="00F17611" w:rsidRPr="00C01DE5" w:rsidRDefault="00F17611" w:rsidP="00C01DE5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221CFDF" w14:textId="77777777" w:rsidR="00840B8A" w:rsidRPr="00412457" w:rsidRDefault="00840B8A" w:rsidP="00D26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04CB1" w14:textId="3577905C" w:rsidR="00633AD5" w:rsidRPr="00412457" w:rsidRDefault="00ED0584" w:rsidP="00D260BE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Положення</w:t>
      </w:r>
      <w:r w:rsidR="007B26ED" w:rsidRPr="00412457">
        <w:rPr>
          <w:rFonts w:ascii="Times New Roman" w:hAnsi="Times New Roman" w:cs="Times New Roman"/>
          <w:sz w:val="28"/>
          <w:szCs w:val="28"/>
        </w:rPr>
        <w:br/>
      </w:r>
      <w:r w:rsidR="00834BF6" w:rsidRPr="00412457">
        <w:rPr>
          <w:rFonts w:ascii="Times New Roman" w:hAnsi="Times New Roman" w:cs="Times New Roman"/>
          <w:sz w:val="28"/>
          <w:szCs w:val="28"/>
        </w:rPr>
        <w:t>про визначення пов’язаних із кредитною спілкою осіб</w:t>
      </w:r>
    </w:p>
    <w:p w14:paraId="65FB025C" w14:textId="77777777" w:rsidR="00292E2D" w:rsidRPr="00412457" w:rsidRDefault="00292E2D" w:rsidP="00B27712">
      <w:pPr>
        <w:tabs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9966F04" w14:textId="77777777" w:rsidR="003E0AEB" w:rsidRPr="00412457" w:rsidRDefault="00407F7E" w:rsidP="00D260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</w:rPr>
        <w:t>І. </w:t>
      </w:r>
      <w:r w:rsidR="003E0AEB" w:rsidRPr="00412457">
        <w:rPr>
          <w:rFonts w:ascii="Times New Roman" w:hAnsi="Times New Roman" w:cs="Times New Roman"/>
          <w:color w:val="auto"/>
          <w:sz w:val="28"/>
          <w:szCs w:val="28"/>
        </w:rPr>
        <w:t>Загальні положення</w:t>
      </w:r>
    </w:p>
    <w:p w14:paraId="4B2DE65C" w14:textId="77777777" w:rsidR="00E81FAC" w:rsidRPr="00412457" w:rsidRDefault="00E81FAC" w:rsidP="00D260BE">
      <w:pPr>
        <w:pStyle w:val="a3"/>
        <w:tabs>
          <w:tab w:val="left" w:pos="1134"/>
          <w:tab w:val="left" w:pos="2835"/>
          <w:tab w:val="left" w:pos="3402"/>
        </w:tabs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AEB4591" w14:textId="7338AB31" w:rsidR="00E81FAC" w:rsidRPr="00412457" w:rsidRDefault="0013129C" w:rsidP="00A4686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7033E5" w:rsidRPr="00412457">
        <w:rPr>
          <w:rFonts w:ascii="Times New Roman" w:hAnsi="Times New Roman" w:cs="Times New Roman"/>
          <w:sz w:val="28"/>
          <w:szCs w:val="28"/>
        </w:rPr>
        <w:t xml:space="preserve">про визначення пов’язаних із кредитною спілкою осіб (далі – Положення) </w:t>
      </w:r>
      <w:r w:rsidR="00E81FAC" w:rsidRPr="00412457">
        <w:rPr>
          <w:rFonts w:ascii="Times New Roman" w:hAnsi="Times New Roman" w:cs="Times New Roman"/>
          <w:sz w:val="28"/>
          <w:szCs w:val="28"/>
        </w:rPr>
        <w:t xml:space="preserve">розроблено відповідно до Законів України “Про Національний банк України”, </w:t>
      </w:r>
      <w:r w:rsidR="00CD545A" w:rsidRPr="00935888">
        <w:rPr>
          <w:rFonts w:ascii="Times New Roman" w:hAnsi="Times New Roman" w:cs="Times New Roman"/>
          <w:sz w:val="28"/>
          <w:szCs w:val="28"/>
        </w:rPr>
        <w:t xml:space="preserve">“Про фінансові послуги та фінансові компанії” (далі – Закон про фінансові послуги), </w:t>
      </w:r>
      <w:r w:rsidR="00E81FAC" w:rsidRPr="00412457">
        <w:rPr>
          <w:rFonts w:ascii="Times New Roman" w:hAnsi="Times New Roman" w:cs="Times New Roman"/>
          <w:sz w:val="28"/>
          <w:szCs w:val="28"/>
        </w:rPr>
        <w:t xml:space="preserve">“Про </w:t>
      </w:r>
      <w:r w:rsidR="00013DA3" w:rsidRPr="00412457">
        <w:rPr>
          <w:rFonts w:ascii="Times New Roman" w:hAnsi="Times New Roman" w:cs="Times New Roman"/>
          <w:sz w:val="28"/>
          <w:szCs w:val="28"/>
        </w:rPr>
        <w:t>кредитні спілки</w:t>
      </w:r>
      <w:r w:rsidR="00E81FAC" w:rsidRPr="00412457">
        <w:rPr>
          <w:rFonts w:ascii="Times New Roman" w:hAnsi="Times New Roman" w:cs="Times New Roman"/>
          <w:sz w:val="28"/>
          <w:szCs w:val="28"/>
        </w:rPr>
        <w:t xml:space="preserve">” (далі </w:t>
      </w:r>
      <w:r w:rsidR="003E01FE" w:rsidRPr="00412457">
        <w:rPr>
          <w:rFonts w:ascii="Times New Roman" w:hAnsi="Times New Roman" w:cs="Times New Roman"/>
          <w:sz w:val="28"/>
          <w:szCs w:val="28"/>
        </w:rPr>
        <w:t>–</w:t>
      </w:r>
      <w:r w:rsidR="00E81FAC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3E01FE" w:rsidRPr="00412457">
        <w:rPr>
          <w:rFonts w:ascii="Times New Roman" w:hAnsi="Times New Roman" w:cs="Times New Roman"/>
          <w:sz w:val="28"/>
          <w:szCs w:val="28"/>
        </w:rPr>
        <w:t>Закон</w:t>
      </w:r>
      <w:r w:rsidR="00D82E8E" w:rsidRPr="00412457">
        <w:rPr>
          <w:rFonts w:ascii="Times New Roman" w:hAnsi="Times New Roman" w:cs="Times New Roman"/>
          <w:sz w:val="28"/>
          <w:szCs w:val="28"/>
        </w:rPr>
        <w:t xml:space="preserve"> про кредитні спілки</w:t>
      </w:r>
      <w:r w:rsidR="003E01FE" w:rsidRPr="00412457">
        <w:rPr>
          <w:rFonts w:ascii="Times New Roman" w:hAnsi="Times New Roman" w:cs="Times New Roman"/>
          <w:sz w:val="28"/>
          <w:szCs w:val="28"/>
        </w:rPr>
        <w:t>)</w:t>
      </w:r>
      <w:r w:rsidR="002E762F" w:rsidRPr="00412457">
        <w:rPr>
          <w:rFonts w:ascii="Times New Roman" w:hAnsi="Times New Roman" w:cs="Times New Roman"/>
          <w:sz w:val="28"/>
          <w:szCs w:val="28"/>
        </w:rPr>
        <w:t xml:space="preserve"> з метою визначення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="002E762F" w:rsidRPr="00412457">
        <w:rPr>
          <w:rFonts w:ascii="Times New Roman" w:hAnsi="Times New Roman" w:cs="Times New Roman"/>
          <w:sz w:val="28"/>
          <w:szCs w:val="28"/>
        </w:rPr>
        <w:t xml:space="preserve">аних із кредитною спілкою </w:t>
      </w:r>
      <w:r w:rsidR="006C341F" w:rsidRPr="00412457">
        <w:rPr>
          <w:rFonts w:ascii="Times New Roman" w:hAnsi="Times New Roman" w:cs="Times New Roman"/>
          <w:sz w:val="28"/>
          <w:szCs w:val="28"/>
        </w:rPr>
        <w:t xml:space="preserve">фізичних та юридичних </w:t>
      </w:r>
      <w:r w:rsidR="002E762F" w:rsidRPr="00412457">
        <w:rPr>
          <w:rFonts w:ascii="Times New Roman" w:hAnsi="Times New Roman" w:cs="Times New Roman"/>
          <w:sz w:val="28"/>
          <w:szCs w:val="28"/>
        </w:rPr>
        <w:t>осіб</w:t>
      </w:r>
      <w:r w:rsidR="006C341F" w:rsidRPr="00412457">
        <w:rPr>
          <w:rFonts w:ascii="Times New Roman" w:hAnsi="Times New Roman" w:cs="Times New Roman"/>
          <w:sz w:val="28"/>
          <w:szCs w:val="28"/>
        </w:rPr>
        <w:t xml:space="preserve"> (далі – особи)</w:t>
      </w:r>
      <w:r w:rsidR="00D111C7" w:rsidRPr="00412457">
        <w:rPr>
          <w:rFonts w:ascii="Times New Roman" w:hAnsi="Times New Roman" w:cs="Times New Roman"/>
          <w:sz w:val="28"/>
          <w:szCs w:val="28"/>
        </w:rPr>
        <w:t>.</w:t>
      </w:r>
    </w:p>
    <w:p w14:paraId="6ED8A5F6" w14:textId="77777777" w:rsidR="00407F7E" w:rsidRPr="00412457" w:rsidRDefault="00407F7E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B1FA01B" w14:textId="426BD08E" w:rsidR="007E2810" w:rsidRDefault="007E68BC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Положення визначає</w:t>
      </w:r>
      <w:r w:rsidR="007E2810" w:rsidRPr="00412457">
        <w:rPr>
          <w:rFonts w:ascii="Times New Roman" w:hAnsi="Times New Roman" w:cs="Times New Roman"/>
          <w:sz w:val="28"/>
          <w:szCs w:val="28"/>
        </w:rPr>
        <w:t>:</w:t>
      </w:r>
    </w:p>
    <w:p w14:paraId="1A8C508A" w14:textId="77777777" w:rsidR="00323542" w:rsidRPr="00412457" w:rsidRDefault="00323542" w:rsidP="00A32A48">
      <w:pPr>
        <w:pStyle w:val="a3"/>
        <w:tabs>
          <w:tab w:val="left" w:pos="1134"/>
        </w:tabs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11870BA" w14:textId="5DFD7786" w:rsidR="007E2810" w:rsidRDefault="007E68BC" w:rsidP="009D2379">
      <w:pPr>
        <w:pStyle w:val="a3"/>
        <w:numPr>
          <w:ilvl w:val="0"/>
          <w:numId w:val="29"/>
        </w:numPr>
        <w:tabs>
          <w:tab w:val="left" w:pos="1134"/>
        </w:tabs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D545A" w:rsidRPr="00935888">
        <w:rPr>
          <w:rFonts w:ascii="Times New Roman" w:hAnsi="Times New Roman" w:cs="Times New Roman"/>
          <w:sz w:val="28"/>
          <w:szCs w:val="28"/>
        </w:rPr>
        <w:t xml:space="preserve">регулювання діяльності </w:t>
      </w:r>
      <w:r w:rsidRPr="00412457">
        <w:rPr>
          <w:rFonts w:ascii="Times New Roman" w:hAnsi="Times New Roman" w:cs="Times New Roman"/>
          <w:sz w:val="28"/>
          <w:szCs w:val="28"/>
        </w:rPr>
        <w:t xml:space="preserve">кредитних спілок в частині визначення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аних із кредитною спілкою осіб</w:t>
      </w:r>
      <w:r w:rsidR="00C01DE5">
        <w:rPr>
          <w:rFonts w:ascii="Times New Roman" w:hAnsi="Times New Roman" w:cs="Times New Roman"/>
          <w:sz w:val="28"/>
          <w:szCs w:val="28"/>
        </w:rPr>
        <w:t>.</w:t>
      </w:r>
      <w:r w:rsidR="007E2810" w:rsidRPr="00412457">
        <w:rPr>
          <w:rFonts w:ascii="Times New Roman" w:hAnsi="Times New Roman" w:cs="Times New Roman"/>
          <w:sz w:val="28"/>
          <w:szCs w:val="28"/>
        </w:rPr>
        <w:t>;</w:t>
      </w:r>
    </w:p>
    <w:p w14:paraId="74C6A5B0" w14:textId="77777777" w:rsidR="00323542" w:rsidRPr="00412457" w:rsidRDefault="00323542" w:rsidP="00B27712">
      <w:pPr>
        <w:pStyle w:val="a3"/>
        <w:tabs>
          <w:tab w:val="left" w:pos="1134"/>
        </w:tabs>
        <w:ind w:left="786" w:hanging="21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863C9DA" w14:textId="70011584" w:rsidR="007E68BC" w:rsidRPr="00412457" w:rsidRDefault="00CD545A" w:rsidP="00AB3EA8">
      <w:pPr>
        <w:pStyle w:val="a3"/>
        <w:numPr>
          <w:ilvl w:val="0"/>
          <w:numId w:val="29"/>
        </w:numPr>
        <w:tabs>
          <w:tab w:val="left" w:pos="1134"/>
        </w:tabs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ознак</w:t>
      </w:r>
      <w:r w:rsidR="00323542">
        <w:rPr>
          <w:rFonts w:ascii="Times New Roman" w:hAnsi="Times New Roman" w:cs="Times New Roman"/>
          <w:sz w:val="28"/>
          <w:szCs w:val="28"/>
        </w:rPr>
        <w:t>и</w:t>
      </w:r>
      <w:r w:rsidRPr="00935888">
        <w:rPr>
          <w:rFonts w:ascii="Times New Roman" w:hAnsi="Times New Roman" w:cs="Times New Roman"/>
          <w:sz w:val="28"/>
          <w:szCs w:val="28"/>
        </w:rPr>
        <w:t xml:space="preserve"> пов’язаності</w:t>
      </w:r>
      <w:r w:rsidR="007E68BC" w:rsidRPr="00412457">
        <w:rPr>
          <w:rFonts w:ascii="Times New Roman" w:hAnsi="Times New Roman" w:cs="Times New Roman"/>
          <w:sz w:val="28"/>
          <w:szCs w:val="28"/>
        </w:rPr>
        <w:t>, за наявності яких кредитна спілка визначає</w:t>
      </w:r>
      <w:r w:rsidR="00D111C7" w:rsidRPr="00412457">
        <w:rPr>
          <w:rFonts w:ascii="Times New Roman" w:hAnsi="Times New Roman" w:cs="Times New Roman"/>
          <w:sz w:val="28"/>
          <w:szCs w:val="28"/>
        </w:rPr>
        <w:t>,</w:t>
      </w:r>
      <w:r w:rsidR="007E68BC" w:rsidRPr="00412457">
        <w:rPr>
          <w:rFonts w:ascii="Times New Roman" w:hAnsi="Times New Roman" w:cs="Times New Roman"/>
          <w:sz w:val="28"/>
          <w:szCs w:val="28"/>
        </w:rPr>
        <w:t xml:space="preserve"> а Національний банк має право визначити осіб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="007E68BC" w:rsidRPr="00412457">
        <w:rPr>
          <w:rFonts w:ascii="Times New Roman" w:hAnsi="Times New Roman" w:cs="Times New Roman"/>
          <w:sz w:val="28"/>
          <w:szCs w:val="28"/>
        </w:rPr>
        <w:t>аними з кредитною спілкою.</w:t>
      </w:r>
    </w:p>
    <w:p w14:paraId="774370DB" w14:textId="77777777" w:rsidR="00245CD8" w:rsidRPr="00412457" w:rsidRDefault="00245CD8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14D7864" w14:textId="06130DF6" w:rsidR="00844B92" w:rsidRPr="00412457" w:rsidRDefault="00245CD8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Терміни в Положенні вживаються у значеннях, наведених у Законі </w:t>
      </w:r>
      <w:r w:rsidR="0084144A" w:rsidRPr="00412457">
        <w:rPr>
          <w:rFonts w:ascii="Times New Roman" w:hAnsi="Times New Roman" w:cs="Times New Roman"/>
          <w:sz w:val="28"/>
          <w:szCs w:val="28"/>
        </w:rPr>
        <w:t xml:space="preserve">про </w:t>
      </w:r>
      <w:r w:rsidRPr="00412457">
        <w:rPr>
          <w:rFonts w:ascii="Times New Roman" w:hAnsi="Times New Roman" w:cs="Times New Roman"/>
          <w:sz w:val="28"/>
          <w:szCs w:val="28"/>
        </w:rPr>
        <w:t xml:space="preserve">кредитні </w:t>
      </w:r>
      <w:r w:rsidR="00C872C5" w:rsidRPr="00412457">
        <w:rPr>
          <w:rFonts w:ascii="Times New Roman" w:hAnsi="Times New Roman" w:cs="Times New Roman"/>
          <w:sz w:val="28"/>
          <w:szCs w:val="28"/>
        </w:rPr>
        <w:t>спілки</w:t>
      </w:r>
      <w:r w:rsidR="0084144A" w:rsidRPr="00412457">
        <w:rPr>
          <w:rFonts w:ascii="Times New Roman" w:hAnsi="Times New Roman" w:cs="Times New Roman"/>
          <w:sz w:val="28"/>
          <w:szCs w:val="28"/>
        </w:rPr>
        <w:t xml:space="preserve"> та Законі про фінансові послуги</w:t>
      </w:r>
      <w:r w:rsidRPr="00412457">
        <w:rPr>
          <w:rFonts w:ascii="Times New Roman" w:hAnsi="Times New Roman" w:cs="Times New Roman"/>
          <w:sz w:val="28"/>
          <w:szCs w:val="28"/>
        </w:rPr>
        <w:t>.</w:t>
      </w:r>
    </w:p>
    <w:p w14:paraId="441097D4" w14:textId="77777777" w:rsidR="00844B92" w:rsidRPr="00412457" w:rsidRDefault="00844B92" w:rsidP="00A4686B">
      <w:pPr>
        <w:pStyle w:val="a3"/>
        <w:tabs>
          <w:tab w:val="left" w:pos="709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B9D7176" w14:textId="01C82BC2" w:rsidR="00ED78B1" w:rsidRPr="00412457" w:rsidRDefault="002E1165" w:rsidP="00A4686B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ІІ. </w:t>
      </w:r>
      <w:r w:rsidR="005F1100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Визначення </w:t>
      </w:r>
      <w:r w:rsidR="00B33E18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кредитною спілкою </w:t>
      </w:r>
      <w:r w:rsidR="00AB398D" w:rsidRPr="00AB398D">
        <w:rPr>
          <w:rFonts w:ascii="Times New Roman" w:hAnsi="Times New Roman" w:cs="Times New Roman"/>
          <w:color w:val="auto"/>
          <w:sz w:val="28"/>
          <w:szCs w:val="28"/>
        </w:rPr>
        <w:t>пов’яз</w:t>
      </w:r>
      <w:r w:rsidR="005F1100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аних </w:t>
      </w:r>
      <w:r w:rsidR="00B33E18" w:rsidRPr="00412457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5F1100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з </w:t>
      </w:r>
      <w:r w:rsidR="00B33E18" w:rsidRPr="00412457">
        <w:rPr>
          <w:rFonts w:ascii="Times New Roman" w:hAnsi="Times New Roman" w:cs="Times New Roman"/>
          <w:color w:val="auto"/>
          <w:sz w:val="28"/>
          <w:szCs w:val="28"/>
        </w:rPr>
        <w:t>нею</w:t>
      </w:r>
      <w:r w:rsidR="005F1100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 осіб</w:t>
      </w:r>
    </w:p>
    <w:p w14:paraId="19919E3F" w14:textId="77777777" w:rsidR="000958BB" w:rsidRPr="00412457" w:rsidRDefault="000958BB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02708E0A" w14:textId="7640B2F9" w:rsidR="00196DC2" w:rsidRPr="00412457" w:rsidRDefault="00283014" w:rsidP="00A4686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визначає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аних із нею осіб відповідно до Закону</w:t>
      </w:r>
      <w:r w:rsidR="00D82E8E" w:rsidRPr="00412457">
        <w:rPr>
          <w:rFonts w:ascii="Times New Roman" w:hAnsi="Times New Roman" w:cs="Times New Roman"/>
          <w:sz w:val="28"/>
          <w:szCs w:val="28"/>
        </w:rPr>
        <w:t xml:space="preserve"> про кредитні спілки</w:t>
      </w:r>
      <w:r w:rsidRPr="00412457">
        <w:rPr>
          <w:rFonts w:ascii="Times New Roman" w:hAnsi="Times New Roman" w:cs="Times New Roman"/>
          <w:sz w:val="28"/>
          <w:szCs w:val="28"/>
        </w:rPr>
        <w:t xml:space="preserve"> та з урахуванням</w:t>
      </w:r>
      <w:r w:rsidR="00844B92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AA72D9" w:rsidRPr="00412457">
        <w:rPr>
          <w:rFonts w:ascii="Times New Roman" w:hAnsi="Times New Roman" w:cs="Times New Roman"/>
          <w:sz w:val="28"/>
          <w:szCs w:val="28"/>
        </w:rPr>
        <w:t>однієї або одночасно декількох ознак</w:t>
      </w:r>
      <w:r w:rsidR="005E2D62" w:rsidRPr="00412457">
        <w:rPr>
          <w:rFonts w:ascii="Times New Roman" w:hAnsi="Times New Roman" w:cs="Times New Roman"/>
          <w:sz w:val="28"/>
          <w:szCs w:val="28"/>
        </w:rPr>
        <w:t xml:space="preserve"> пов’язаності</w:t>
      </w:r>
      <w:r w:rsidR="00AA72D9" w:rsidRPr="00412457">
        <w:rPr>
          <w:rFonts w:ascii="Times New Roman" w:hAnsi="Times New Roman" w:cs="Times New Roman"/>
          <w:sz w:val="28"/>
          <w:szCs w:val="28"/>
        </w:rPr>
        <w:t>, зазначених розділ</w:t>
      </w:r>
      <w:r w:rsidR="007E2810" w:rsidRPr="00412457">
        <w:rPr>
          <w:rFonts w:ascii="Times New Roman" w:hAnsi="Times New Roman" w:cs="Times New Roman"/>
          <w:sz w:val="28"/>
          <w:szCs w:val="28"/>
        </w:rPr>
        <w:t>і</w:t>
      </w:r>
      <w:r w:rsidR="00AA72D9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7E2810" w:rsidRPr="00412457">
        <w:rPr>
          <w:rFonts w:ascii="Times New Roman" w:hAnsi="Times New Roman" w:cs="Times New Roman"/>
          <w:sz w:val="28"/>
          <w:szCs w:val="28"/>
        </w:rPr>
        <w:t>ІІІ</w:t>
      </w:r>
      <w:r w:rsidR="003112BB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>цього Положення.</w:t>
      </w:r>
    </w:p>
    <w:p w14:paraId="3305BD1F" w14:textId="77777777" w:rsidR="00196DC2" w:rsidRPr="00412457" w:rsidRDefault="00196DC2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E351D89" w14:textId="79971341" w:rsidR="00196DC2" w:rsidRPr="00412457" w:rsidRDefault="00283014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Особа є пов’язаною з кредитною спілкою з моменту виникнення підстав для визначення такої особи пов’язаною з кредитною спілкою відповідно до вимог Закону</w:t>
      </w:r>
      <w:r w:rsidR="00D82E8E" w:rsidRPr="00412457">
        <w:rPr>
          <w:rFonts w:ascii="Times New Roman" w:hAnsi="Times New Roman" w:cs="Times New Roman"/>
          <w:sz w:val="28"/>
          <w:szCs w:val="28"/>
        </w:rPr>
        <w:t xml:space="preserve"> про кредитні спілки</w:t>
      </w:r>
      <w:r w:rsidRPr="00412457">
        <w:rPr>
          <w:rFonts w:ascii="Times New Roman" w:hAnsi="Times New Roman" w:cs="Times New Roman"/>
          <w:sz w:val="28"/>
          <w:szCs w:val="28"/>
        </w:rPr>
        <w:t xml:space="preserve"> та цього Положення</w:t>
      </w:r>
      <w:r w:rsidR="00AC17F1" w:rsidRPr="00412457">
        <w:rPr>
          <w:rFonts w:ascii="Times New Roman" w:hAnsi="Times New Roman" w:cs="Times New Roman"/>
          <w:sz w:val="28"/>
          <w:szCs w:val="28"/>
        </w:rPr>
        <w:t>.</w:t>
      </w:r>
    </w:p>
    <w:p w14:paraId="56BB085B" w14:textId="77777777" w:rsidR="00791E99" w:rsidRPr="00412457" w:rsidRDefault="00791E99" w:rsidP="00A4686B">
      <w:pPr>
        <w:pStyle w:val="a3"/>
        <w:tabs>
          <w:tab w:val="left" w:pos="852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03C6100" w14:textId="47F8482E" w:rsidR="00791E99" w:rsidRPr="00412457" w:rsidRDefault="00791E99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зобов'язана розробити та запровадити внутрішні положення системи контролю щодо операцій із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 xml:space="preserve">аними особами з метою забезпечення цілісності та повноти процесу ідентифікації </w:t>
      </w:r>
      <w:r w:rsidR="00F46CDD" w:rsidRPr="00412457">
        <w:rPr>
          <w:rFonts w:ascii="Times New Roman" w:hAnsi="Times New Roman" w:cs="Times New Roman"/>
          <w:sz w:val="28"/>
          <w:szCs w:val="28"/>
        </w:rPr>
        <w:t>пов’язаних</w:t>
      </w:r>
      <w:r w:rsidRPr="00412457">
        <w:rPr>
          <w:rFonts w:ascii="Times New Roman" w:hAnsi="Times New Roman" w:cs="Times New Roman"/>
          <w:sz w:val="28"/>
          <w:szCs w:val="28"/>
        </w:rPr>
        <w:t xml:space="preserve"> осіб і контролю за операціями з ними.</w:t>
      </w:r>
    </w:p>
    <w:p w14:paraId="076223F5" w14:textId="77777777" w:rsidR="00196DC2" w:rsidRPr="00412457" w:rsidRDefault="00196DC2" w:rsidP="00A4686B">
      <w:pPr>
        <w:pStyle w:val="a3"/>
        <w:tabs>
          <w:tab w:val="left" w:pos="852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B0A1125" w14:textId="234BAFFE" w:rsidR="00A75732" w:rsidRPr="00412457" w:rsidRDefault="00AC17F1" w:rsidP="00997A7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</w:t>
      </w:r>
      <w:r w:rsidR="00997A7B" w:rsidRPr="00997A7B">
        <w:rPr>
          <w:rFonts w:ascii="Times New Roman" w:hAnsi="Times New Roman" w:cs="Times New Roman"/>
          <w:sz w:val="28"/>
          <w:szCs w:val="28"/>
        </w:rPr>
        <w:t xml:space="preserve">зобов’язана з’ясовувати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 xml:space="preserve">аність особи до встановлення договірних відносин з </w:t>
      </w:r>
      <w:r w:rsidR="00223C99" w:rsidRPr="00412457">
        <w:rPr>
          <w:rFonts w:ascii="Times New Roman" w:hAnsi="Times New Roman" w:cs="Times New Roman"/>
          <w:sz w:val="28"/>
          <w:szCs w:val="28"/>
        </w:rPr>
        <w:t>такою особою</w:t>
      </w:r>
      <w:r w:rsidRPr="00412457">
        <w:rPr>
          <w:rFonts w:ascii="Times New Roman" w:hAnsi="Times New Roman" w:cs="Times New Roman"/>
          <w:sz w:val="28"/>
          <w:szCs w:val="28"/>
        </w:rPr>
        <w:t xml:space="preserve"> та/або</w:t>
      </w:r>
      <w:r w:rsidR="00223C99" w:rsidRPr="00412457">
        <w:rPr>
          <w:rFonts w:ascii="Times New Roman" w:hAnsi="Times New Roman" w:cs="Times New Roman"/>
          <w:sz w:val="28"/>
          <w:szCs w:val="28"/>
        </w:rPr>
        <w:t xml:space="preserve"> до</w:t>
      </w:r>
      <w:r w:rsidRPr="00412457">
        <w:rPr>
          <w:rFonts w:ascii="Times New Roman" w:hAnsi="Times New Roman" w:cs="Times New Roman"/>
          <w:sz w:val="28"/>
          <w:szCs w:val="28"/>
        </w:rPr>
        <w:t xml:space="preserve"> проведення з такою особою операції, що може змінити обсяг активних операцій кредитної спілки з пов’язаними особами та/або може бути здійснена не на поточних ринкових умовах</w:t>
      </w:r>
      <w:r w:rsidR="00283014" w:rsidRPr="00412457">
        <w:rPr>
          <w:rFonts w:ascii="Times New Roman" w:hAnsi="Times New Roman" w:cs="Times New Roman"/>
          <w:sz w:val="28"/>
          <w:szCs w:val="28"/>
        </w:rPr>
        <w:t>.</w:t>
      </w:r>
    </w:p>
    <w:p w14:paraId="454F7949" w14:textId="77777777" w:rsidR="00A75732" w:rsidRPr="00412457" w:rsidRDefault="00A75732" w:rsidP="00A4686B">
      <w:pPr>
        <w:pStyle w:val="a3"/>
        <w:tabs>
          <w:tab w:val="left" w:pos="1134"/>
        </w:tabs>
        <w:ind w:left="0" w:firstLine="567"/>
        <w:contextualSpacing w:val="0"/>
        <w:rPr>
          <w:sz w:val="28"/>
          <w:szCs w:val="28"/>
        </w:rPr>
      </w:pPr>
    </w:p>
    <w:p w14:paraId="14ECAECD" w14:textId="0015B818" w:rsidR="00283014" w:rsidRPr="00412457" w:rsidRDefault="00283014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Кредитна спілка</w:t>
      </w:r>
      <w:r w:rsidR="002A1556" w:rsidRPr="00412457">
        <w:rPr>
          <w:rFonts w:ascii="Times New Roman" w:hAnsi="Times New Roman" w:cs="Times New Roman"/>
          <w:sz w:val="28"/>
          <w:szCs w:val="28"/>
        </w:rPr>
        <w:t xml:space="preserve"> відповідно до внутрішніх положень</w:t>
      </w:r>
      <w:r w:rsidR="00A66F59" w:rsidRPr="00412457">
        <w:rPr>
          <w:rFonts w:ascii="Times New Roman" w:hAnsi="Times New Roman" w:cs="Times New Roman"/>
          <w:sz w:val="28"/>
          <w:szCs w:val="28"/>
        </w:rPr>
        <w:t xml:space="preserve"> системи контролю</w:t>
      </w:r>
      <w:r w:rsidR="002A1556" w:rsidRPr="00412457">
        <w:rPr>
          <w:rFonts w:ascii="Times New Roman" w:hAnsi="Times New Roman" w:cs="Times New Roman"/>
          <w:sz w:val="28"/>
          <w:szCs w:val="28"/>
        </w:rPr>
        <w:t xml:space="preserve"> щодо операцій </w:t>
      </w:r>
      <w:r w:rsidR="00A66F59" w:rsidRPr="00412457">
        <w:rPr>
          <w:rFonts w:ascii="Times New Roman" w:hAnsi="Times New Roman" w:cs="Times New Roman"/>
          <w:sz w:val="28"/>
          <w:szCs w:val="28"/>
        </w:rPr>
        <w:t>і</w:t>
      </w:r>
      <w:r w:rsidR="002A1556" w:rsidRPr="00412457">
        <w:rPr>
          <w:rFonts w:ascii="Times New Roman" w:hAnsi="Times New Roman" w:cs="Times New Roman"/>
          <w:sz w:val="28"/>
          <w:szCs w:val="28"/>
        </w:rPr>
        <w:t xml:space="preserve">з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="002A1556" w:rsidRPr="00412457">
        <w:rPr>
          <w:rFonts w:ascii="Times New Roman" w:hAnsi="Times New Roman" w:cs="Times New Roman"/>
          <w:sz w:val="28"/>
          <w:szCs w:val="28"/>
        </w:rPr>
        <w:t xml:space="preserve">аними особами </w:t>
      </w:r>
      <w:r w:rsidRPr="00412457">
        <w:rPr>
          <w:rFonts w:ascii="Times New Roman" w:hAnsi="Times New Roman" w:cs="Times New Roman"/>
          <w:sz w:val="28"/>
          <w:szCs w:val="28"/>
        </w:rPr>
        <w:t xml:space="preserve">не пізніше </w:t>
      </w:r>
      <w:r w:rsidR="000F75BC" w:rsidRPr="00412457">
        <w:rPr>
          <w:rFonts w:ascii="Times New Roman" w:hAnsi="Times New Roman" w:cs="Times New Roman"/>
          <w:sz w:val="28"/>
          <w:szCs w:val="28"/>
        </w:rPr>
        <w:t>наступного</w:t>
      </w:r>
      <w:r w:rsidRPr="00412457">
        <w:rPr>
          <w:rFonts w:ascii="Times New Roman" w:hAnsi="Times New Roman" w:cs="Times New Roman"/>
          <w:sz w:val="28"/>
          <w:szCs w:val="28"/>
        </w:rPr>
        <w:t xml:space="preserve"> дня після визначення особи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аною з кредитною спілкою</w:t>
      </w:r>
      <w:r w:rsidR="00DF4EE8" w:rsidRPr="00412457">
        <w:rPr>
          <w:rFonts w:ascii="Times New Roman" w:hAnsi="Times New Roman" w:cs="Times New Roman"/>
          <w:sz w:val="28"/>
          <w:szCs w:val="28"/>
        </w:rPr>
        <w:t>,</w:t>
      </w:r>
      <w:r w:rsidRPr="00412457">
        <w:rPr>
          <w:rFonts w:ascii="Times New Roman" w:hAnsi="Times New Roman" w:cs="Times New Roman"/>
          <w:sz w:val="28"/>
          <w:szCs w:val="28"/>
        </w:rPr>
        <w:t xml:space="preserve"> у письмовій формі повідомляє про це таку особу.</w:t>
      </w:r>
    </w:p>
    <w:p w14:paraId="56FABAAC" w14:textId="77777777" w:rsidR="00A75732" w:rsidRPr="00412457" w:rsidRDefault="00A75732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BD84E45" w14:textId="4A5326C0" w:rsidR="00430840" w:rsidRPr="00412457" w:rsidRDefault="00A75732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забезпечує актуальність інформації про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 xml:space="preserve">аних із нею осіб </w:t>
      </w:r>
      <w:r w:rsidR="00E84459" w:rsidRPr="00412457">
        <w:rPr>
          <w:rFonts w:ascii="Times New Roman" w:hAnsi="Times New Roman" w:cs="Times New Roman"/>
          <w:sz w:val="28"/>
          <w:szCs w:val="28"/>
        </w:rPr>
        <w:t>шляхом оновлення</w:t>
      </w:r>
      <w:r w:rsidRPr="00412457">
        <w:rPr>
          <w:rFonts w:ascii="Times New Roman" w:hAnsi="Times New Roman" w:cs="Times New Roman"/>
          <w:sz w:val="28"/>
          <w:szCs w:val="28"/>
        </w:rPr>
        <w:t xml:space="preserve"> інформації щодо ос</w:t>
      </w:r>
      <w:r w:rsidR="00A66F59" w:rsidRPr="00412457">
        <w:rPr>
          <w:rFonts w:ascii="Times New Roman" w:hAnsi="Times New Roman" w:cs="Times New Roman"/>
          <w:sz w:val="28"/>
          <w:szCs w:val="28"/>
        </w:rPr>
        <w:t>і</w:t>
      </w:r>
      <w:r w:rsidRPr="00412457">
        <w:rPr>
          <w:rFonts w:ascii="Times New Roman" w:hAnsi="Times New Roman" w:cs="Times New Roman"/>
          <w:sz w:val="28"/>
          <w:szCs w:val="28"/>
        </w:rPr>
        <w:t>б, визначен</w:t>
      </w:r>
      <w:r w:rsidR="00A66F59" w:rsidRPr="00412457">
        <w:rPr>
          <w:rFonts w:ascii="Times New Roman" w:hAnsi="Times New Roman" w:cs="Times New Roman"/>
          <w:sz w:val="28"/>
          <w:szCs w:val="28"/>
        </w:rPr>
        <w:t>их</w:t>
      </w:r>
      <w:r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</w:t>
      </w:r>
      <w:r w:rsidR="00A66F59" w:rsidRPr="00412457">
        <w:rPr>
          <w:rFonts w:ascii="Times New Roman" w:hAnsi="Times New Roman" w:cs="Times New Roman"/>
          <w:sz w:val="28"/>
          <w:szCs w:val="28"/>
        </w:rPr>
        <w:t>ими</w:t>
      </w:r>
      <w:r w:rsidRPr="00412457">
        <w:rPr>
          <w:rFonts w:ascii="Times New Roman" w:hAnsi="Times New Roman" w:cs="Times New Roman"/>
          <w:sz w:val="28"/>
          <w:szCs w:val="28"/>
        </w:rPr>
        <w:t xml:space="preserve"> з кредитною спілкою, визначення нових осіб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аними з кредитною спілкою особами.</w:t>
      </w:r>
    </w:p>
    <w:p w14:paraId="643F9B95" w14:textId="77777777" w:rsidR="00430840" w:rsidRPr="00412457" w:rsidRDefault="00430840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740A055" w14:textId="3AC866EE" w:rsidR="00430840" w:rsidRPr="00122179" w:rsidRDefault="00A75732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зобов’язана уживати заходів для відповідності операцій з пов’язаними особами вимогам </w:t>
      </w:r>
      <w:r w:rsidR="00791E99" w:rsidRPr="00412457">
        <w:rPr>
          <w:rFonts w:ascii="Times New Roman" w:hAnsi="Times New Roman" w:cs="Times New Roman"/>
          <w:sz w:val="28"/>
          <w:szCs w:val="28"/>
        </w:rPr>
        <w:t>Закону про кредитні спілки</w:t>
      </w:r>
      <w:r w:rsidR="00997A7B">
        <w:rPr>
          <w:rFonts w:ascii="Times New Roman" w:hAnsi="Times New Roman" w:cs="Times New Roman"/>
          <w:sz w:val="28"/>
          <w:szCs w:val="28"/>
        </w:rPr>
        <w:t xml:space="preserve"> </w:t>
      </w:r>
      <w:r w:rsidR="00791E99" w:rsidRPr="00412457">
        <w:rPr>
          <w:rFonts w:ascii="Times New Roman" w:hAnsi="Times New Roman" w:cs="Times New Roman"/>
          <w:sz w:val="28"/>
          <w:szCs w:val="28"/>
        </w:rPr>
        <w:t>та нормативно-правових актів Національного банку</w:t>
      </w:r>
      <w:r w:rsidR="0096789C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 xml:space="preserve">з моменту </w:t>
      </w:r>
      <w:r w:rsidR="006F740A" w:rsidRPr="00412457"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Pr="00412457">
        <w:rPr>
          <w:rFonts w:ascii="Times New Roman" w:hAnsi="Times New Roman" w:cs="Times New Roman"/>
          <w:sz w:val="28"/>
          <w:szCs w:val="28"/>
        </w:rPr>
        <w:t>ознак пов’язаності особи з кредитною спілкою</w:t>
      </w:r>
      <w:r w:rsidR="004D1EC2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4D1EC2" w:rsidRPr="00122179">
        <w:rPr>
          <w:rFonts w:ascii="Times New Roman" w:hAnsi="Times New Roman" w:cs="Times New Roman"/>
          <w:sz w:val="28"/>
          <w:szCs w:val="28"/>
        </w:rPr>
        <w:t xml:space="preserve">або з моменту отримання інформації від Національного банку про визначення особи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="004D1EC2" w:rsidRPr="00122179">
        <w:rPr>
          <w:rFonts w:ascii="Times New Roman" w:hAnsi="Times New Roman" w:cs="Times New Roman"/>
          <w:sz w:val="28"/>
          <w:szCs w:val="28"/>
        </w:rPr>
        <w:t>аною з кредитною спілкою</w:t>
      </w:r>
      <w:r w:rsidR="00BC5BEB" w:rsidRPr="00122179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0462DE" w:rsidRPr="00122179">
        <w:rPr>
          <w:rFonts w:ascii="Times New Roman" w:hAnsi="Times New Roman" w:cs="Times New Roman"/>
          <w:sz w:val="28"/>
          <w:szCs w:val="28"/>
        </w:rPr>
        <w:t>до розділу ІІІ цього Положення</w:t>
      </w:r>
      <w:r w:rsidRPr="00122179">
        <w:rPr>
          <w:rFonts w:ascii="Times New Roman" w:hAnsi="Times New Roman" w:cs="Times New Roman"/>
          <w:sz w:val="28"/>
          <w:szCs w:val="28"/>
        </w:rPr>
        <w:t>.</w:t>
      </w:r>
    </w:p>
    <w:p w14:paraId="0553CABA" w14:textId="77777777" w:rsidR="00430840" w:rsidRPr="00412457" w:rsidRDefault="00430840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A950022" w14:textId="364AA1A4" w:rsidR="00283014" w:rsidRPr="00412457" w:rsidRDefault="00A75732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має право відмовитися від здійснення операцій з особами, щодо яких </w:t>
      </w:r>
      <w:r w:rsidR="00E84459" w:rsidRPr="00412457">
        <w:rPr>
          <w:rFonts w:ascii="Times New Roman" w:hAnsi="Times New Roman" w:cs="Times New Roman"/>
          <w:sz w:val="28"/>
          <w:szCs w:val="28"/>
        </w:rPr>
        <w:t xml:space="preserve">складно та/або неможливо </w:t>
      </w:r>
      <w:r w:rsidRPr="00412457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4D1EC2" w:rsidRPr="00412457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Pr="00412457">
        <w:rPr>
          <w:rFonts w:ascii="Times New Roman" w:hAnsi="Times New Roman" w:cs="Times New Roman"/>
          <w:sz w:val="28"/>
          <w:szCs w:val="28"/>
        </w:rPr>
        <w:t>чи відсутність пов’язаності.</w:t>
      </w:r>
    </w:p>
    <w:p w14:paraId="41330BE4" w14:textId="77777777" w:rsidR="00A27E8F" w:rsidRPr="00412457" w:rsidRDefault="00A27E8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E5C0743" w14:textId="5211E417" w:rsidR="00A75732" w:rsidRPr="00412457" w:rsidRDefault="00B33E18" w:rsidP="00A4686B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</w:rPr>
        <w:t>ІІІ</w:t>
      </w:r>
      <w:r w:rsidR="00A75732" w:rsidRPr="004124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5FBF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 Ознаки визначення осіб такими, що є </w:t>
      </w:r>
      <w:r w:rsidR="00AB398D" w:rsidRPr="00AB398D">
        <w:rPr>
          <w:rFonts w:ascii="Times New Roman" w:hAnsi="Times New Roman" w:cs="Times New Roman"/>
          <w:color w:val="auto"/>
          <w:sz w:val="28"/>
          <w:szCs w:val="28"/>
        </w:rPr>
        <w:t>пов’яз</w:t>
      </w:r>
      <w:r w:rsidR="00C85FBF" w:rsidRPr="00412457">
        <w:rPr>
          <w:rFonts w:ascii="Times New Roman" w:hAnsi="Times New Roman" w:cs="Times New Roman"/>
          <w:color w:val="auto"/>
          <w:sz w:val="28"/>
          <w:szCs w:val="28"/>
        </w:rPr>
        <w:t>аними з кредитною спілкою</w:t>
      </w:r>
    </w:p>
    <w:p w14:paraId="0B8F8297" w14:textId="77777777" w:rsidR="002E1165" w:rsidRPr="00412457" w:rsidRDefault="002E1165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BEB8E51" w14:textId="77777777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Пов’язаними з кредитною спілкою особами є:</w:t>
      </w:r>
    </w:p>
    <w:p w14:paraId="06BF7945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A9BF63F" w14:textId="416C360D" w:rsidR="00C85FBF" w:rsidRPr="00412457" w:rsidRDefault="00CD545A" w:rsidP="00A4686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керівник</w:t>
      </w:r>
      <w:r w:rsidR="00997A7B">
        <w:rPr>
          <w:rFonts w:ascii="Times New Roman" w:hAnsi="Times New Roman" w:cs="Times New Roman"/>
          <w:sz w:val="28"/>
          <w:szCs w:val="28"/>
        </w:rPr>
        <w:t>и</w:t>
      </w:r>
      <w:r w:rsidR="00C85FBF" w:rsidRPr="00412457">
        <w:rPr>
          <w:rFonts w:ascii="Times New Roman" w:hAnsi="Times New Roman" w:cs="Times New Roman"/>
          <w:sz w:val="28"/>
          <w:szCs w:val="28"/>
        </w:rPr>
        <w:t xml:space="preserve"> кредитної спілки, головний внутрішній аудитор, головний ризик-менеджер, головний комплаєнс-менеджер, керівник та член</w:t>
      </w:r>
      <w:r w:rsidR="00997A7B">
        <w:rPr>
          <w:rFonts w:ascii="Times New Roman" w:hAnsi="Times New Roman" w:cs="Times New Roman"/>
          <w:sz w:val="28"/>
          <w:szCs w:val="28"/>
        </w:rPr>
        <w:t>и</w:t>
      </w:r>
      <w:r w:rsidR="00C85FBF" w:rsidRPr="00412457">
        <w:rPr>
          <w:rFonts w:ascii="Times New Roman" w:hAnsi="Times New Roman" w:cs="Times New Roman"/>
          <w:sz w:val="28"/>
          <w:szCs w:val="28"/>
        </w:rPr>
        <w:t xml:space="preserve"> комітетів ради та правління кредитної спілки;</w:t>
      </w:r>
    </w:p>
    <w:p w14:paraId="4C42D934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B9385B8" w14:textId="77777777" w:rsidR="00C85FBF" w:rsidRPr="00412457" w:rsidRDefault="00C85FBF" w:rsidP="00A4686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>керівник юридичної особи – члена кредитної спілки, керівник підрозділу внутрішнього аудиту, керівники та члени комітетів юридичної особи – члена кредитної спілки;</w:t>
      </w:r>
    </w:p>
    <w:p w14:paraId="257DB7EA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63055E34" w14:textId="5247BBA8" w:rsidR="00C85FBF" w:rsidRPr="00FA6064" w:rsidRDefault="00C85FBF" w:rsidP="00A4686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 xml:space="preserve">асоційована особа </w:t>
      </w:r>
      <w:r w:rsidR="00D05858" w:rsidRPr="00412457">
        <w:rPr>
          <w:rFonts w:ascii="Times New Roman" w:hAnsi="Times New Roman" w:cs="Times New Roman"/>
          <w:sz w:val="28"/>
          <w:szCs w:val="28"/>
        </w:rPr>
        <w:t>керівника кредитної спілки, головного внутрішнього аудитора, головного ризик-менеджера, головного комплаєнс-менеджера, керівника та член</w:t>
      </w:r>
      <w:r w:rsidR="00842014" w:rsidRPr="00412457">
        <w:rPr>
          <w:rFonts w:ascii="Times New Roman" w:hAnsi="Times New Roman" w:cs="Times New Roman"/>
          <w:sz w:val="28"/>
          <w:szCs w:val="28"/>
        </w:rPr>
        <w:t>ів</w:t>
      </w:r>
      <w:r w:rsidR="00D05858" w:rsidRPr="00412457">
        <w:rPr>
          <w:rFonts w:ascii="Times New Roman" w:hAnsi="Times New Roman" w:cs="Times New Roman"/>
          <w:sz w:val="28"/>
          <w:szCs w:val="28"/>
        </w:rPr>
        <w:t xml:space="preserve"> комітетів ради та правління кредитної спілки</w:t>
      </w:r>
      <w:r w:rsidR="00842014" w:rsidRPr="00412457">
        <w:rPr>
          <w:rFonts w:ascii="Times New Roman" w:hAnsi="Times New Roman" w:cs="Times New Roman"/>
          <w:sz w:val="28"/>
          <w:szCs w:val="28"/>
        </w:rPr>
        <w:t xml:space="preserve">, </w:t>
      </w:r>
      <w:r w:rsidR="00842014" w:rsidRPr="00412457">
        <w:rPr>
          <w:rFonts w:ascii="Times New Roman" w:hAnsi="Times New Roman" w:cs="Times New Roman"/>
          <w:bCs/>
          <w:sz w:val="28"/>
          <w:szCs w:val="28"/>
        </w:rPr>
        <w:t>керівника юридичної особи – члена кредитної спілки, керівника підрозділу внутрішнього аудиту, керівників та членів комітетів юридичної особи – члена кредитної спілки</w:t>
      </w:r>
      <w:r w:rsidRPr="00FA60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FFBD4B2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5B1B8867" w14:textId="6A07C2F6" w:rsidR="00C85FBF" w:rsidRPr="00412457" w:rsidRDefault="00C85FBF" w:rsidP="00A4686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юридична особа, в якій </w:t>
      </w:r>
      <w:r w:rsidR="00842014" w:rsidRPr="00412457">
        <w:rPr>
          <w:rFonts w:ascii="Times New Roman" w:hAnsi="Times New Roman" w:cs="Times New Roman"/>
          <w:sz w:val="28"/>
          <w:szCs w:val="28"/>
        </w:rPr>
        <w:t>керівник кредитної спілки, головни</w:t>
      </w:r>
      <w:r w:rsidR="00842014" w:rsidRPr="00F670A3">
        <w:rPr>
          <w:rFonts w:ascii="Times New Roman" w:hAnsi="Times New Roman" w:cs="Times New Roman"/>
          <w:sz w:val="28"/>
          <w:szCs w:val="28"/>
        </w:rPr>
        <w:t xml:space="preserve">й внутрішній аудитор, головний ризик-менеджер, головний комплаєнс-менеджер, керівник та член комітетів ради та правління кредитної спілки, </w:t>
      </w:r>
      <w:r w:rsidR="00842014" w:rsidRPr="00584900">
        <w:rPr>
          <w:rFonts w:ascii="Times New Roman" w:hAnsi="Times New Roman" w:cs="Times New Roman"/>
          <w:bCs/>
          <w:sz w:val="28"/>
          <w:szCs w:val="28"/>
        </w:rPr>
        <w:t xml:space="preserve">асоційована особа </w:t>
      </w:r>
      <w:r w:rsidR="00842014" w:rsidRPr="00584900">
        <w:rPr>
          <w:rFonts w:ascii="Times New Roman" w:hAnsi="Times New Roman" w:cs="Times New Roman"/>
          <w:sz w:val="28"/>
          <w:szCs w:val="28"/>
        </w:rPr>
        <w:t>керівника кредитної спілки, головного</w:t>
      </w:r>
      <w:r w:rsidR="00842014" w:rsidRPr="006617F4">
        <w:rPr>
          <w:rFonts w:ascii="Times New Roman" w:hAnsi="Times New Roman" w:cs="Times New Roman"/>
          <w:sz w:val="28"/>
          <w:szCs w:val="28"/>
        </w:rPr>
        <w:t xml:space="preserve"> внутрішнього аудитор</w:t>
      </w:r>
      <w:r w:rsidR="00842014" w:rsidRPr="00412457">
        <w:rPr>
          <w:rFonts w:ascii="Times New Roman" w:hAnsi="Times New Roman" w:cs="Times New Roman"/>
          <w:sz w:val="28"/>
          <w:szCs w:val="28"/>
        </w:rPr>
        <w:t xml:space="preserve">а, головного ризик-менеджера, головного комплаєнс-менеджера, керівника та членів комітетів ради та правління </w:t>
      </w:r>
      <w:r w:rsidR="00842014" w:rsidRPr="00412457">
        <w:rPr>
          <w:rFonts w:ascii="Times New Roman" w:hAnsi="Times New Roman" w:cs="Times New Roman"/>
          <w:sz w:val="28"/>
          <w:szCs w:val="28"/>
        </w:rPr>
        <w:lastRenderedPageBreak/>
        <w:t xml:space="preserve">кредитної спілки, </w:t>
      </w:r>
      <w:r w:rsidR="00842014" w:rsidRPr="00412457">
        <w:rPr>
          <w:rFonts w:ascii="Times New Roman" w:hAnsi="Times New Roman" w:cs="Times New Roman"/>
          <w:bCs/>
          <w:sz w:val="28"/>
          <w:szCs w:val="28"/>
        </w:rPr>
        <w:t>керівник юридичної особи – члена кредитної спілки, керівник підрозділу внутрішнього аудиту, керівник та член комітетів юридичної особи – члена кредитної спілки</w:t>
      </w:r>
      <w:r w:rsidRPr="00412457">
        <w:rPr>
          <w:rFonts w:ascii="Times New Roman" w:hAnsi="Times New Roman" w:cs="Times New Roman"/>
          <w:sz w:val="28"/>
          <w:szCs w:val="28"/>
        </w:rPr>
        <w:t>, є керівниками та/або власниками істотної участі;</w:t>
      </w:r>
    </w:p>
    <w:p w14:paraId="4A4CCC28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F40F438" w14:textId="46CF33FA" w:rsidR="00C85FBF" w:rsidRPr="00412457" w:rsidRDefault="00C85FBF" w:rsidP="00A4686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>особа, яка не зазначена у підпунктах 1-4 пункту</w:t>
      </w:r>
      <w:r w:rsidR="00842014" w:rsidRPr="00412457">
        <w:rPr>
          <w:rFonts w:ascii="Times New Roman" w:hAnsi="Times New Roman" w:cs="Times New Roman"/>
          <w:bCs/>
          <w:sz w:val="28"/>
          <w:szCs w:val="28"/>
        </w:rPr>
        <w:t xml:space="preserve"> 12 </w:t>
      </w:r>
      <w:r w:rsidR="007E2810" w:rsidRPr="00412457">
        <w:rPr>
          <w:rFonts w:ascii="Times New Roman" w:hAnsi="Times New Roman" w:cs="Times New Roman"/>
          <w:bCs/>
          <w:sz w:val="28"/>
          <w:szCs w:val="28"/>
        </w:rPr>
        <w:t xml:space="preserve">розділу </w:t>
      </w:r>
      <w:r w:rsidR="007E2810" w:rsidRPr="00412457">
        <w:rPr>
          <w:rFonts w:ascii="Times New Roman" w:hAnsi="Times New Roman" w:cs="Times New Roman"/>
          <w:sz w:val="28"/>
          <w:szCs w:val="28"/>
        </w:rPr>
        <w:t>ІІІ</w:t>
      </w:r>
      <w:r w:rsidR="007E2810" w:rsidRPr="00412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014" w:rsidRPr="00412457">
        <w:rPr>
          <w:rFonts w:ascii="Times New Roman" w:hAnsi="Times New Roman" w:cs="Times New Roman"/>
          <w:bCs/>
          <w:sz w:val="28"/>
          <w:szCs w:val="28"/>
        </w:rPr>
        <w:t>цього Положення</w:t>
      </w:r>
      <w:r w:rsidRPr="00412457">
        <w:rPr>
          <w:rFonts w:ascii="Times New Roman" w:hAnsi="Times New Roman" w:cs="Times New Roman"/>
          <w:bCs/>
          <w:sz w:val="28"/>
          <w:szCs w:val="28"/>
        </w:rPr>
        <w:t>, але може впливати на управління або діяльність кредитної спілки:</w:t>
      </w:r>
    </w:p>
    <w:p w14:paraId="79E5F270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>керівник юридичної особи (підприємства, установи, організації), місце роботи в якій є ознакою членства у кредитній спілці;</w:t>
      </w:r>
    </w:p>
    <w:p w14:paraId="0592BAB0" w14:textId="77777777" w:rsidR="00C85FBF" w:rsidRPr="00412457" w:rsidRDefault="00C85FBF" w:rsidP="00A4686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>керівник навчального закладу, місце навчання та/або роботи в якому є ознакою членства у кредитній спілці;</w:t>
      </w:r>
    </w:p>
    <w:p w14:paraId="6910991F" w14:textId="77777777" w:rsidR="00C85FBF" w:rsidRPr="00412457" w:rsidRDefault="00C85FBF" w:rsidP="00A4686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>керівник професійної спілки або релігійної організації, належність до якої є ознакою членства у кредитній спілці;</w:t>
      </w:r>
    </w:p>
    <w:p w14:paraId="3CCF3A64" w14:textId="77777777" w:rsidR="00C85FBF" w:rsidRPr="00412457" w:rsidRDefault="00C85FBF" w:rsidP="00A4686B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74FFD907" w14:textId="4200EF0A" w:rsidR="00C85FBF" w:rsidRPr="00412457" w:rsidRDefault="00C85FBF" w:rsidP="00A4686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12457">
        <w:rPr>
          <w:rFonts w:ascii="Times New Roman" w:hAnsi="Times New Roman" w:cs="Times New Roman"/>
          <w:bCs/>
          <w:sz w:val="28"/>
          <w:szCs w:val="28"/>
        </w:rPr>
        <w:t>будь-яка особа, через яку проводиться операція в інтересах осіб, зазначених у</w:t>
      </w:r>
      <w:r w:rsidR="001623E5">
        <w:rPr>
          <w:rFonts w:ascii="Times New Roman" w:hAnsi="Times New Roman" w:cs="Times New Roman"/>
          <w:bCs/>
          <w:sz w:val="28"/>
          <w:szCs w:val="28"/>
        </w:rPr>
        <w:t xml:space="preserve"> підпунктах 1-5</w:t>
      </w:r>
      <w:r w:rsidRPr="00412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3E5" w:rsidRPr="00412457">
        <w:rPr>
          <w:rFonts w:ascii="Times New Roman" w:hAnsi="Times New Roman" w:cs="Times New Roman"/>
          <w:bCs/>
          <w:sz w:val="28"/>
          <w:szCs w:val="28"/>
        </w:rPr>
        <w:t>пункт</w:t>
      </w:r>
      <w:r w:rsidR="001623E5">
        <w:rPr>
          <w:rFonts w:ascii="Times New Roman" w:hAnsi="Times New Roman" w:cs="Times New Roman"/>
          <w:bCs/>
          <w:sz w:val="28"/>
          <w:szCs w:val="28"/>
        </w:rPr>
        <w:t>у 12 розділу ІІІ цього Положення</w:t>
      </w:r>
      <w:r w:rsidRPr="004124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35E56B" w14:textId="77777777" w:rsidR="00C85FBF" w:rsidRPr="00412457" w:rsidRDefault="00C85FBF" w:rsidP="00A4686B">
      <w:pPr>
        <w:pStyle w:val="a3"/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272EA69F" w14:textId="5A5D6C3B" w:rsidR="00CD545A" w:rsidRPr="00935888" w:rsidRDefault="00CD545A" w:rsidP="00FA6064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Пов’язаність </w:t>
      </w:r>
      <w:r w:rsidR="00FA6064" w:rsidRPr="00935888">
        <w:rPr>
          <w:rFonts w:ascii="Times New Roman" w:hAnsi="Times New Roman" w:cs="Times New Roman"/>
          <w:sz w:val="28"/>
          <w:szCs w:val="28"/>
        </w:rPr>
        <w:t>ос</w:t>
      </w:r>
      <w:r w:rsidR="00FA6064">
        <w:rPr>
          <w:rFonts w:ascii="Times New Roman" w:hAnsi="Times New Roman" w:cs="Times New Roman"/>
          <w:sz w:val="28"/>
          <w:szCs w:val="28"/>
        </w:rPr>
        <w:t>і</w:t>
      </w:r>
      <w:r w:rsidR="00FA6064" w:rsidRPr="00935888">
        <w:rPr>
          <w:rFonts w:ascii="Times New Roman" w:hAnsi="Times New Roman" w:cs="Times New Roman"/>
          <w:sz w:val="28"/>
          <w:szCs w:val="28"/>
        </w:rPr>
        <w:t>б</w:t>
      </w:r>
      <w:r w:rsidR="00FA6064">
        <w:rPr>
          <w:rFonts w:ascii="Times New Roman" w:hAnsi="Times New Roman" w:cs="Times New Roman"/>
          <w:sz w:val="28"/>
          <w:szCs w:val="28"/>
        </w:rPr>
        <w:t xml:space="preserve">, зазначених у пункті 6 частини </w:t>
      </w:r>
      <w:r w:rsidR="00753E25" w:rsidRPr="00753E25">
        <w:rPr>
          <w:rFonts w:ascii="Times New Roman" w:hAnsi="Times New Roman" w:cs="Times New Roman"/>
          <w:sz w:val="28"/>
          <w:szCs w:val="28"/>
        </w:rPr>
        <w:t>першої</w:t>
      </w:r>
      <w:r w:rsidR="00FA6064">
        <w:rPr>
          <w:rFonts w:ascii="Times New Roman" w:hAnsi="Times New Roman" w:cs="Times New Roman"/>
          <w:sz w:val="28"/>
          <w:szCs w:val="28"/>
        </w:rPr>
        <w:t xml:space="preserve"> статті 41 Закону про кредитні спілки,</w:t>
      </w:r>
      <w:r w:rsidR="00FA6064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кредитн</w:t>
      </w:r>
      <w:r w:rsidR="00FA6064">
        <w:rPr>
          <w:rFonts w:ascii="Times New Roman" w:hAnsi="Times New Roman" w:cs="Times New Roman"/>
          <w:sz w:val="28"/>
          <w:szCs w:val="28"/>
        </w:rPr>
        <w:t>а</w:t>
      </w:r>
      <w:r w:rsidRPr="00935888">
        <w:rPr>
          <w:rFonts w:ascii="Times New Roman" w:hAnsi="Times New Roman" w:cs="Times New Roman"/>
          <w:sz w:val="28"/>
          <w:szCs w:val="28"/>
        </w:rPr>
        <w:t xml:space="preserve"> спілк</w:t>
      </w:r>
      <w:r w:rsidR="00FA6064">
        <w:rPr>
          <w:rFonts w:ascii="Times New Roman" w:hAnsi="Times New Roman" w:cs="Times New Roman"/>
          <w:sz w:val="28"/>
          <w:szCs w:val="28"/>
        </w:rPr>
        <w:t>а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FA6064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зобов’язана визначати а Національний банк має право визначати в процесі нагляду, </w:t>
      </w:r>
      <w:r w:rsidR="00FA6064" w:rsidRPr="00FA6064">
        <w:rPr>
          <w:rFonts w:ascii="Times New Roman" w:eastAsiaTheme="minorEastAsia" w:hAnsi="Times New Roman" w:cs="Times New Roman"/>
          <w:bCs/>
          <w:iCs/>
          <w:sz w:val="28"/>
          <w:szCs w:val="28"/>
        </w:rPr>
        <w:t>з урахуванням характеру взаємовідносин, операцій та наявності інших зв</w:t>
      </w:r>
      <w:r w:rsidR="00FF7C5C"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’</w:t>
      </w:r>
      <w:r w:rsidR="00FA6064" w:rsidRPr="00FA6064">
        <w:rPr>
          <w:rFonts w:ascii="Times New Roman" w:eastAsiaTheme="minorEastAsia" w:hAnsi="Times New Roman" w:cs="Times New Roman"/>
          <w:bCs/>
          <w:iCs/>
          <w:sz w:val="28"/>
          <w:szCs w:val="28"/>
        </w:rPr>
        <w:t>язків із кредитною спілкою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на підставі ознак економічної залежності:</w:t>
      </w:r>
    </w:p>
    <w:p w14:paraId="43BAE233" w14:textId="77777777" w:rsidR="00CD545A" w:rsidRPr="00935888" w:rsidRDefault="00CD545A" w:rsidP="00CD545A">
      <w:pPr>
        <w:pStyle w:val="a3"/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384A075" w14:textId="72FDEE27" w:rsidR="00CD545A" w:rsidRPr="00935888" w:rsidRDefault="00CD545A" w:rsidP="00CD545A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основним джерелом надходжень </w:t>
      </w:r>
      <w:r w:rsidR="00753E25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особи 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для погашення заборгованості або виконання зобов'язань</w:t>
      </w:r>
      <w:r w:rsidR="004131C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у кредитній спілці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, є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кредитні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кошти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отримані у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кредитної спілки;</w:t>
      </w:r>
    </w:p>
    <w:p w14:paraId="420C91DA" w14:textId="12A63FD6" w:rsidR="00CD545A" w:rsidRPr="00935888" w:rsidRDefault="00CD545A" w:rsidP="00CD545A">
      <w:pPr>
        <w:pStyle w:val="a3"/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7444104" w14:textId="77777777" w:rsidR="00CD545A" w:rsidRPr="00935888" w:rsidRDefault="00CD545A" w:rsidP="00CD545A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особа діє переважним чином як представник інтересів кредитної спілки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107F3B14" w14:textId="77777777" w:rsidR="00CD545A" w:rsidRPr="00935888" w:rsidRDefault="00CD545A" w:rsidP="00CD545A">
      <w:pPr>
        <w:pStyle w:val="a3"/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C0A3538" w14:textId="04CBD98D" w:rsidR="00CD545A" w:rsidRPr="00935888" w:rsidRDefault="00CD545A" w:rsidP="00CD54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Ознакою пов’язаності</w:t>
      </w:r>
      <w:r w:rsidR="00911FE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є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спільна інфраструктура у випадках, коли:</w:t>
      </w:r>
    </w:p>
    <w:p w14:paraId="2EA8A612" w14:textId="77777777" w:rsidR="00CD545A" w:rsidRPr="00935888" w:rsidRDefault="00CD545A" w:rsidP="00CD545A">
      <w:pPr>
        <w:pStyle w:val="a3"/>
        <w:tabs>
          <w:tab w:val="left" w:pos="993"/>
        </w:tabs>
        <w:ind w:left="0" w:firstLine="567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16F7DCC7" w14:textId="3E1B3E3F" w:rsidR="00CD545A" w:rsidRPr="00935888" w:rsidRDefault="00CD545A" w:rsidP="000A217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особа має ідентичні адреси (фізичні або віртуальні), фактичного місця проживання або місцезнаходження (для юридичних осіб), нефізичного розміщення (інтернет-сайт), спільні засоби комунікації з кредитною спілкою</w:t>
      </w:r>
      <w:r w:rsidR="00753E25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та/або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="00753E25" w:rsidRPr="00753E25">
        <w:rPr>
          <w:rFonts w:ascii="Times New Roman" w:eastAsiaTheme="minorEastAsia" w:hAnsi="Times New Roman" w:cs="Times New Roman"/>
          <w:bCs/>
          <w:iCs/>
          <w:sz w:val="28"/>
          <w:szCs w:val="28"/>
        </w:rPr>
        <w:t>аними</w:t>
      </w:r>
      <w:r w:rsidR="00753E25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з нею особами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;</w:t>
      </w:r>
    </w:p>
    <w:p w14:paraId="3DDD88C6" w14:textId="77777777" w:rsidR="00CD545A" w:rsidRPr="00935888" w:rsidRDefault="00CD545A" w:rsidP="00CD545A">
      <w:pPr>
        <w:pStyle w:val="a3"/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6D4DC88" w14:textId="1B659E03" w:rsidR="00CD545A" w:rsidRPr="00935888" w:rsidRDefault="00CD545A" w:rsidP="00CD545A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особа має спільні операційні структурні елементи, IT системи, бухгалтерський облік здійснюється тією ж особою, що і у кредитної спілки (уключаючи аутсорсинг)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5F1D4DFB" w14:textId="77777777" w:rsidR="00CD545A" w:rsidRPr="00935888" w:rsidRDefault="00CD545A" w:rsidP="00CD545A">
      <w:pPr>
        <w:pStyle w:val="a3"/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02458AB4" w14:textId="78025877" w:rsidR="00CD545A" w:rsidRPr="00935888" w:rsidRDefault="00CD545A" w:rsidP="00CD54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Ознакою пов’язаності є недостатня </w:t>
      </w:r>
      <w:r w:rsidR="00BB4A20">
        <w:rPr>
          <w:rFonts w:ascii="Times New Roman" w:eastAsiaTheme="minorEastAsia" w:hAnsi="Times New Roman" w:cs="Times New Roman"/>
          <w:bCs/>
          <w:iCs/>
          <w:sz w:val="28"/>
          <w:szCs w:val="28"/>
        </w:rPr>
        <w:t>визначеність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w:r w:rsidR="00A06145" w:rsidRPr="00A06145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 якої особа не співпрацює з </w:t>
      </w:r>
      <w:r w:rsidR="00A06145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кредитною спілкою 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 питань з'ясування інформації </w:t>
      </w:r>
      <w:r w:rsidR="00A06145" w:rsidRPr="00A06145">
        <w:rPr>
          <w:rFonts w:ascii="Times New Roman" w:eastAsiaTheme="minorEastAsia" w:hAnsi="Times New Roman" w:cs="Times New Roman"/>
          <w:bCs/>
          <w:iCs/>
          <w:sz w:val="28"/>
          <w:szCs w:val="28"/>
        </w:rPr>
        <w:t>Національним банком</w:t>
      </w:r>
      <w:r w:rsidR="00A06145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щодо її відносин з кредитною спілкою та/або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аними з нею особами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,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або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наявна відкрита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та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документально не спростована інформація про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935888">
        <w:rPr>
          <w:rFonts w:ascii="Times New Roman" w:eastAsiaTheme="minorEastAsia" w:hAnsi="Times New Roman" w:cs="Times New Roman"/>
          <w:bCs/>
          <w:iCs/>
          <w:sz w:val="28"/>
          <w:szCs w:val="28"/>
        </w:rPr>
        <w:t>аність особи з кредитною спілкою.</w:t>
      </w:r>
    </w:p>
    <w:p w14:paraId="40E6B9D0" w14:textId="77777777" w:rsidR="00CD545A" w:rsidRPr="00935888" w:rsidRDefault="00CD545A" w:rsidP="00CD545A">
      <w:pPr>
        <w:pStyle w:val="a3"/>
        <w:tabs>
          <w:tab w:val="left" w:pos="993"/>
        </w:tabs>
        <w:ind w:left="0" w:firstLine="567"/>
        <w:contextualSpacing w:val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6E7330A9" w14:textId="3F97F616" w:rsidR="00CD545A" w:rsidRPr="00935888" w:rsidRDefault="00CD545A" w:rsidP="00CD54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lastRenderedPageBreak/>
        <w:t xml:space="preserve">Кредитна спілка та/або Національний банк </w:t>
      </w:r>
      <w:r w:rsidR="00B15CE5" w:rsidRPr="00935888">
        <w:rPr>
          <w:rFonts w:ascii="Times New Roman" w:hAnsi="Times New Roman" w:cs="Times New Roman"/>
          <w:sz w:val="28"/>
          <w:szCs w:val="28"/>
        </w:rPr>
        <w:t>визнач</w:t>
      </w:r>
      <w:r w:rsidR="00B15CE5">
        <w:rPr>
          <w:rFonts w:ascii="Times New Roman" w:hAnsi="Times New Roman" w:cs="Times New Roman"/>
          <w:sz w:val="28"/>
          <w:szCs w:val="28"/>
        </w:rPr>
        <w:t>ає</w:t>
      </w:r>
      <w:r w:rsidR="00B15CE5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особу пов’язаною з кредитною спілкою за характером операцій, якщо:</w:t>
      </w:r>
    </w:p>
    <w:p w14:paraId="541EBAE7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9F52555" w14:textId="77777777" w:rsidR="00CD545A" w:rsidRPr="00FF1F6D" w:rsidRDefault="00CD545A" w:rsidP="00CD545A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F1F6D">
        <w:rPr>
          <w:rFonts w:ascii="Times New Roman" w:hAnsi="Times New Roman" w:cs="Times New Roman"/>
          <w:sz w:val="28"/>
          <w:szCs w:val="28"/>
        </w:rPr>
        <w:t>кредитні кошти або значна частина кредитних коштів використовується особою в інтересах кредитної спілки прямо чи опосередковано (уключаючи, але не обмежуючись купівлею активів та оплатою послуг);</w:t>
      </w:r>
    </w:p>
    <w:p w14:paraId="0CA5F98F" w14:textId="77777777" w:rsidR="00CD545A" w:rsidRPr="00FF1F6D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663A7F5" w14:textId="43C87D8A" w:rsidR="00CD545A" w:rsidRPr="00FF1F6D" w:rsidRDefault="00CD545A" w:rsidP="00CD545A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F1F6D">
        <w:rPr>
          <w:rFonts w:ascii="Times New Roman" w:hAnsi="Times New Roman" w:cs="Times New Roman"/>
          <w:sz w:val="28"/>
          <w:szCs w:val="28"/>
        </w:rPr>
        <w:t>необхідна документація стосовно трансакції відсутня або документація не відповідає встановленим кредитною спілкою вимогам (недостатня кількість або відсутність документів), або документація не відображає реальні характеристики, економічну суть трансакції.</w:t>
      </w:r>
    </w:p>
    <w:p w14:paraId="7265607C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A0DB53A" w14:textId="3762F386" w:rsidR="00CD545A" w:rsidRPr="00935888" w:rsidRDefault="00CD545A" w:rsidP="00A06145">
      <w:pPr>
        <w:pStyle w:val="a3"/>
        <w:numPr>
          <w:ilvl w:val="0"/>
          <w:numId w:val="1"/>
        </w:numPr>
        <w:tabs>
          <w:tab w:val="left" w:pos="1134"/>
        </w:tabs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Національний банк</w:t>
      </w:r>
      <w:r w:rsidR="00FA6064">
        <w:rPr>
          <w:rFonts w:ascii="Times New Roman" w:hAnsi="Times New Roman" w:cs="Times New Roman"/>
          <w:sz w:val="28"/>
          <w:szCs w:val="28"/>
        </w:rPr>
        <w:t xml:space="preserve"> </w:t>
      </w:r>
      <w:r w:rsidR="00537FEE">
        <w:rPr>
          <w:rFonts w:ascii="Times New Roman" w:hAnsi="Times New Roman" w:cs="Times New Roman"/>
          <w:sz w:val="28"/>
          <w:szCs w:val="28"/>
        </w:rPr>
        <w:t>з метою забезпечення виконання частини шостої статті 41 Закону про кредитні спілки</w:t>
      </w:r>
      <w:r w:rsidR="00537FEE" w:rsidRPr="00FA6064">
        <w:rPr>
          <w:rFonts w:ascii="Times New Roman" w:hAnsi="Times New Roman" w:cs="Times New Roman"/>
          <w:sz w:val="28"/>
          <w:szCs w:val="28"/>
        </w:rPr>
        <w:t xml:space="preserve"> </w:t>
      </w:r>
      <w:r w:rsidR="0020564F">
        <w:rPr>
          <w:rFonts w:ascii="Times New Roman" w:hAnsi="Times New Roman" w:cs="Times New Roman"/>
          <w:sz w:val="28"/>
          <w:szCs w:val="28"/>
        </w:rPr>
        <w:t>застос</w:t>
      </w:r>
      <w:r w:rsidR="00612912">
        <w:rPr>
          <w:rFonts w:ascii="Times New Roman" w:hAnsi="Times New Roman" w:cs="Times New Roman"/>
          <w:sz w:val="28"/>
          <w:szCs w:val="28"/>
        </w:rPr>
        <w:t>о</w:t>
      </w:r>
      <w:r w:rsidR="0020564F">
        <w:rPr>
          <w:rFonts w:ascii="Times New Roman" w:hAnsi="Times New Roman" w:cs="Times New Roman"/>
          <w:sz w:val="28"/>
          <w:szCs w:val="28"/>
        </w:rPr>
        <w:t>в</w:t>
      </w:r>
      <w:r w:rsidR="00612912">
        <w:rPr>
          <w:rFonts w:ascii="Times New Roman" w:hAnsi="Times New Roman" w:cs="Times New Roman"/>
          <w:sz w:val="28"/>
          <w:szCs w:val="28"/>
        </w:rPr>
        <w:t>ує</w:t>
      </w:r>
      <w:r w:rsidR="0020564F"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ознак</w:t>
      </w:r>
      <w:r w:rsidR="00612912">
        <w:rPr>
          <w:rFonts w:ascii="Times New Roman" w:hAnsi="Times New Roman" w:cs="Times New Roman"/>
          <w:sz w:val="28"/>
          <w:szCs w:val="28"/>
        </w:rPr>
        <w:t>и</w:t>
      </w:r>
      <w:r w:rsidRPr="00935888">
        <w:rPr>
          <w:rFonts w:ascii="Times New Roman" w:hAnsi="Times New Roman" w:cs="Times New Roman"/>
          <w:sz w:val="28"/>
          <w:szCs w:val="28"/>
        </w:rPr>
        <w:t xml:space="preserve"> недотримання операційних стандартів, встановлених кредитною спілкою:</w:t>
      </w:r>
    </w:p>
    <w:p w14:paraId="0AEE3BA7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0733761" w14:textId="01B08027" w:rsidR="00CD545A" w:rsidRPr="00935888" w:rsidRDefault="00CD545A" w:rsidP="000A2172">
      <w:pPr>
        <w:pStyle w:val="a3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 xml:space="preserve">особа має договірні відносини, що передбачають право на відмову від узятих на себе зобов'язань перед кредитною спілкою (виконання визначених умов) та/або передачу прав вимоги чи заміни боржника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935888">
        <w:rPr>
          <w:rFonts w:ascii="Times New Roman" w:hAnsi="Times New Roman" w:cs="Times New Roman"/>
          <w:sz w:val="28"/>
          <w:szCs w:val="28"/>
        </w:rPr>
        <w:t>аній з кредитною спілкою особі;</w:t>
      </w:r>
    </w:p>
    <w:p w14:paraId="0F20698B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97DC326" w14:textId="77777777" w:rsidR="00CD545A" w:rsidRPr="00935888" w:rsidRDefault="00CD545A" w:rsidP="004B18F9">
      <w:pPr>
        <w:pStyle w:val="a3"/>
        <w:numPr>
          <w:ilvl w:val="0"/>
          <w:numId w:val="3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47576">
        <w:rPr>
          <w:rFonts w:ascii="Times New Roman" w:hAnsi="Times New Roman" w:cs="Times New Roman"/>
          <w:sz w:val="28"/>
          <w:szCs w:val="28"/>
        </w:rPr>
        <w:t>для боржника установлено індивідуальні умови сплати боргу, відмінні від умов, які кредитна спілка застосовує для інших позичальників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477DA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E66A103" w14:textId="2A1EB01A" w:rsidR="00CD545A" w:rsidRPr="00935888" w:rsidRDefault="00CD545A" w:rsidP="00CD545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Національний банк</w:t>
      </w:r>
      <w:r w:rsidR="00A06145">
        <w:rPr>
          <w:rFonts w:ascii="Times New Roman" w:hAnsi="Times New Roman" w:cs="Times New Roman"/>
          <w:sz w:val="28"/>
          <w:szCs w:val="28"/>
        </w:rPr>
        <w:t xml:space="preserve"> </w:t>
      </w:r>
      <w:r w:rsidR="00537FEE">
        <w:rPr>
          <w:rFonts w:ascii="Times New Roman" w:hAnsi="Times New Roman" w:cs="Times New Roman"/>
          <w:sz w:val="28"/>
          <w:szCs w:val="28"/>
        </w:rPr>
        <w:t>з метою забезпечення виконання частини шостої статті 41 Закону про кредитні спілки,</w:t>
      </w:r>
      <w:r w:rsidR="00537FEE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="00696A09">
        <w:rPr>
          <w:rFonts w:ascii="Times New Roman" w:hAnsi="Times New Roman" w:cs="Times New Roman"/>
          <w:sz w:val="28"/>
          <w:szCs w:val="28"/>
        </w:rPr>
        <w:t>застосовує</w:t>
      </w:r>
      <w:r w:rsidRPr="00935888">
        <w:rPr>
          <w:rFonts w:ascii="Times New Roman" w:hAnsi="Times New Roman" w:cs="Times New Roman"/>
          <w:sz w:val="28"/>
          <w:szCs w:val="28"/>
        </w:rPr>
        <w:t xml:space="preserve"> ознак</w:t>
      </w:r>
      <w:r w:rsidR="00696A09">
        <w:rPr>
          <w:rFonts w:ascii="Times New Roman" w:hAnsi="Times New Roman" w:cs="Times New Roman"/>
          <w:sz w:val="28"/>
          <w:szCs w:val="28"/>
        </w:rPr>
        <w:t>и</w:t>
      </w:r>
      <w:r w:rsidRPr="00935888">
        <w:rPr>
          <w:rFonts w:ascii="Times New Roman" w:hAnsi="Times New Roman" w:cs="Times New Roman"/>
          <w:sz w:val="28"/>
          <w:szCs w:val="28"/>
        </w:rPr>
        <w:t xml:space="preserve"> неврахування кредитною спілкою заборгованості та кредитоспроможності особи:</w:t>
      </w:r>
    </w:p>
    <w:p w14:paraId="223BE07C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E1FBA34" w14:textId="571168D7" w:rsidR="00CD545A" w:rsidRPr="00935888" w:rsidRDefault="00CD545A" w:rsidP="00CD545A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кредитоспроможність особи</w:t>
      </w:r>
      <w:r w:rsidR="009C64D9">
        <w:rPr>
          <w:rFonts w:ascii="Times New Roman" w:hAnsi="Times New Roman" w:cs="Times New Roman"/>
          <w:sz w:val="28"/>
          <w:szCs w:val="28"/>
        </w:rPr>
        <w:t xml:space="preserve">, до моменту </w:t>
      </w:r>
      <w:r w:rsidR="009C64D9" w:rsidRPr="00412457">
        <w:rPr>
          <w:rFonts w:ascii="Times New Roman" w:hAnsi="Times New Roman" w:cs="Times New Roman"/>
          <w:sz w:val="28"/>
          <w:szCs w:val="28"/>
        </w:rPr>
        <w:t>встановлення договірних відносин з такою особою</w:t>
      </w:r>
      <w:r w:rsidR="009C64D9">
        <w:rPr>
          <w:rFonts w:ascii="Times New Roman" w:hAnsi="Times New Roman" w:cs="Times New Roman"/>
          <w:sz w:val="28"/>
          <w:szCs w:val="28"/>
        </w:rPr>
        <w:t>,</w:t>
      </w:r>
      <w:r w:rsidR="00A06145" w:rsidRPr="00A06145"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не свідчить про можливість своєчасного повернення кредиту;</w:t>
      </w:r>
    </w:p>
    <w:p w14:paraId="52374FD4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EFE6A6F" w14:textId="77777777" w:rsidR="00CD545A" w:rsidRPr="00935888" w:rsidRDefault="00CD545A" w:rsidP="00CD545A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наявне продовження строку користування кредитом на строк більше одного року без наявності фактів сплати відсотків за кредитом.</w:t>
      </w:r>
    </w:p>
    <w:p w14:paraId="7145E5CF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18E2CF6" w14:textId="54E533DA" w:rsidR="00CD545A" w:rsidRPr="00935888" w:rsidRDefault="00CD545A" w:rsidP="00CD545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Національний банк</w:t>
      </w:r>
      <w:r w:rsidR="00A06145">
        <w:rPr>
          <w:rFonts w:ascii="Times New Roman" w:hAnsi="Times New Roman" w:cs="Times New Roman"/>
          <w:sz w:val="28"/>
          <w:szCs w:val="28"/>
        </w:rPr>
        <w:t xml:space="preserve"> </w:t>
      </w:r>
      <w:r w:rsidR="00073E52">
        <w:rPr>
          <w:rFonts w:ascii="Times New Roman" w:hAnsi="Times New Roman" w:cs="Times New Roman"/>
          <w:sz w:val="28"/>
          <w:szCs w:val="28"/>
        </w:rPr>
        <w:t>з метою забезпечення виконання частини шостої статті 41 Закону про кредитні спілки</w:t>
      </w:r>
      <w:r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="00696A09">
        <w:rPr>
          <w:rFonts w:ascii="Times New Roman" w:hAnsi="Times New Roman" w:cs="Times New Roman"/>
          <w:sz w:val="28"/>
          <w:szCs w:val="28"/>
        </w:rPr>
        <w:t xml:space="preserve">застосовує </w:t>
      </w:r>
      <w:r w:rsidRPr="00935888">
        <w:rPr>
          <w:rFonts w:ascii="Times New Roman" w:hAnsi="Times New Roman" w:cs="Times New Roman"/>
          <w:sz w:val="28"/>
          <w:szCs w:val="28"/>
        </w:rPr>
        <w:t>ознак</w:t>
      </w:r>
      <w:r w:rsidR="00696A09">
        <w:rPr>
          <w:rFonts w:ascii="Times New Roman" w:hAnsi="Times New Roman" w:cs="Times New Roman"/>
          <w:sz w:val="28"/>
          <w:szCs w:val="28"/>
        </w:rPr>
        <w:t>и</w:t>
      </w:r>
      <w:r w:rsidRPr="00935888">
        <w:rPr>
          <w:rFonts w:ascii="Times New Roman" w:hAnsi="Times New Roman" w:cs="Times New Roman"/>
          <w:sz w:val="28"/>
          <w:szCs w:val="28"/>
        </w:rPr>
        <w:t xml:space="preserve"> недостатнього </w:t>
      </w:r>
      <w:r w:rsidR="00696A09">
        <w:rPr>
          <w:rFonts w:ascii="Times New Roman" w:hAnsi="Times New Roman" w:cs="Times New Roman"/>
          <w:sz w:val="28"/>
          <w:szCs w:val="28"/>
        </w:rPr>
        <w:t>дотримання</w:t>
      </w:r>
      <w:r w:rsidR="00696A09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кредитною спілкою внутрішнього контролю:</w:t>
      </w:r>
    </w:p>
    <w:p w14:paraId="665FAF75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B177527" w14:textId="5F9AE5CD" w:rsidR="00460025" w:rsidRDefault="00CD545A" w:rsidP="00CD545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внутрішній контроль за операцією з особою недостатній порівняно з тим, що застосовується в аналогічних операціях, уключаючи, але не обмежуючись ситуаціями</w:t>
      </w:r>
      <w:r w:rsidR="00460025">
        <w:rPr>
          <w:rFonts w:ascii="Times New Roman" w:hAnsi="Times New Roman" w:cs="Times New Roman"/>
          <w:sz w:val="28"/>
          <w:szCs w:val="28"/>
        </w:rPr>
        <w:t xml:space="preserve"> коли операція була здійснена</w:t>
      </w:r>
      <w:r w:rsidRPr="00935888">
        <w:rPr>
          <w:rFonts w:ascii="Times New Roman" w:hAnsi="Times New Roman" w:cs="Times New Roman"/>
          <w:sz w:val="28"/>
          <w:szCs w:val="28"/>
        </w:rPr>
        <w:t>:</w:t>
      </w:r>
    </w:p>
    <w:p w14:paraId="7FDB1063" w14:textId="7DF1A529" w:rsidR="00CD545A" w:rsidRDefault="00CD545A" w:rsidP="0094430D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за процедурою, відмінною від процедури, визначеної для аналогічних боржників;</w:t>
      </w:r>
    </w:p>
    <w:p w14:paraId="1210B3F5" w14:textId="65483352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lastRenderedPageBreak/>
        <w:t>в розмірі, що перевищує встановлений кредитною спілкою ліміт щодо розміру кредиту одному члену кредитної спілки без належного економічного обґрунтування;</w:t>
      </w:r>
    </w:p>
    <w:p w14:paraId="25D47993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348BF63" w14:textId="77777777" w:rsidR="00CD545A" w:rsidRPr="00935888" w:rsidRDefault="00CD545A" w:rsidP="00CD545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26BF7"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 xml:space="preserve">послуги, продані / надані кредитній спілці особою, не можуть бути ідентифіковані або немає доказів їх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35888">
        <w:rPr>
          <w:rFonts w:ascii="Times New Roman" w:hAnsi="Times New Roman" w:cs="Times New Roman"/>
          <w:sz w:val="28"/>
          <w:szCs w:val="28"/>
        </w:rPr>
        <w:t>мовірного існування на момент здійснення трансакції.</w:t>
      </w:r>
    </w:p>
    <w:p w14:paraId="78E321A3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C8E60E7" w14:textId="3A6D38CE" w:rsidR="00CD545A" w:rsidRPr="00935888" w:rsidRDefault="00CD545A" w:rsidP="00CD545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 xml:space="preserve">Національний банк </w:t>
      </w:r>
      <w:r w:rsidR="00073E52">
        <w:rPr>
          <w:rFonts w:ascii="Times New Roman" w:hAnsi="Times New Roman" w:cs="Times New Roman"/>
          <w:sz w:val="28"/>
          <w:szCs w:val="28"/>
        </w:rPr>
        <w:t>з метою забезпечення виконання частини шостої статті 41 Закону про кредитні спілк</w:t>
      </w:r>
      <w:r w:rsidR="00F440AD">
        <w:rPr>
          <w:rFonts w:ascii="Times New Roman" w:hAnsi="Times New Roman" w:cs="Times New Roman"/>
          <w:sz w:val="28"/>
          <w:szCs w:val="28"/>
        </w:rPr>
        <w:t>и</w:t>
      </w:r>
      <w:r w:rsidR="00594D9E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="00696A09">
        <w:rPr>
          <w:rFonts w:ascii="Times New Roman" w:hAnsi="Times New Roman" w:cs="Times New Roman"/>
          <w:sz w:val="28"/>
          <w:szCs w:val="28"/>
        </w:rPr>
        <w:t xml:space="preserve">застосовує як </w:t>
      </w:r>
      <w:r w:rsidRPr="00935888">
        <w:rPr>
          <w:rFonts w:ascii="Times New Roman" w:hAnsi="Times New Roman" w:cs="Times New Roman"/>
          <w:sz w:val="28"/>
          <w:szCs w:val="28"/>
        </w:rPr>
        <w:t>ознак</w:t>
      </w:r>
      <w:r w:rsidR="00696A09">
        <w:rPr>
          <w:rFonts w:ascii="Times New Roman" w:hAnsi="Times New Roman" w:cs="Times New Roman"/>
          <w:sz w:val="28"/>
          <w:szCs w:val="28"/>
        </w:rPr>
        <w:t>у</w:t>
      </w:r>
      <w:r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="00F440AD">
        <w:rPr>
          <w:rFonts w:ascii="Times New Roman" w:hAnsi="Times New Roman" w:cs="Times New Roman"/>
          <w:sz w:val="28"/>
          <w:szCs w:val="28"/>
        </w:rPr>
        <w:t xml:space="preserve">факт </w:t>
      </w:r>
      <w:r w:rsidR="00413A2E">
        <w:rPr>
          <w:rFonts w:ascii="Times New Roman" w:hAnsi="Times New Roman" w:cs="Times New Roman"/>
          <w:sz w:val="28"/>
          <w:szCs w:val="28"/>
        </w:rPr>
        <w:t>встановлення</w:t>
      </w:r>
      <w:r w:rsidR="00413A2E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Pr="00935888">
        <w:rPr>
          <w:rFonts w:ascii="Times New Roman" w:hAnsi="Times New Roman" w:cs="Times New Roman"/>
          <w:sz w:val="28"/>
          <w:szCs w:val="28"/>
        </w:rPr>
        <w:t>кредитною спілкою</w:t>
      </w:r>
      <w:r w:rsidR="00594D9E">
        <w:rPr>
          <w:rFonts w:ascii="Times New Roman" w:hAnsi="Times New Roman" w:cs="Times New Roman"/>
          <w:sz w:val="28"/>
          <w:szCs w:val="28"/>
        </w:rPr>
        <w:t xml:space="preserve"> при здійсненні операцій з особами</w:t>
      </w:r>
      <w:r w:rsidRPr="00935888">
        <w:rPr>
          <w:rFonts w:ascii="Times New Roman" w:hAnsi="Times New Roman" w:cs="Times New Roman"/>
          <w:sz w:val="28"/>
          <w:szCs w:val="28"/>
        </w:rPr>
        <w:t>:</w:t>
      </w:r>
    </w:p>
    <w:p w14:paraId="3D284CF8" w14:textId="77777777" w:rsidR="00CD545A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46D8FE4" w14:textId="5C8E6C97" w:rsidR="00594D9E" w:rsidRDefault="00594D9E" w:rsidP="00594D9E">
      <w:pPr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94D9E">
        <w:rPr>
          <w:rFonts w:ascii="Times New Roman" w:hAnsi="Times New Roman" w:cs="Times New Roman"/>
          <w:sz w:val="28"/>
          <w:szCs w:val="28"/>
        </w:rPr>
        <w:t>відсоткових ставок, комісій</w:t>
      </w:r>
      <w:r>
        <w:rPr>
          <w:rFonts w:ascii="Times New Roman" w:hAnsi="Times New Roman" w:cs="Times New Roman"/>
          <w:sz w:val="28"/>
          <w:szCs w:val="28"/>
        </w:rPr>
        <w:t xml:space="preserve"> нижчих за звичайні;</w:t>
      </w:r>
    </w:p>
    <w:p w14:paraId="5EE8CA2D" w14:textId="77777777" w:rsidR="00594D9E" w:rsidRDefault="00594D9E" w:rsidP="00594D9E">
      <w:pPr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44298539" w14:textId="2EFA18CA" w:rsidR="00594D9E" w:rsidRPr="00594D9E" w:rsidRDefault="00594D9E" w:rsidP="00594D9E">
      <w:pPr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94D9E">
        <w:rPr>
          <w:rFonts w:ascii="Times New Roman" w:hAnsi="Times New Roman" w:cs="Times New Roman"/>
          <w:sz w:val="28"/>
          <w:szCs w:val="28"/>
        </w:rPr>
        <w:t xml:space="preserve"> нарахування</w:t>
      </w:r>
      <w:r w:rsidR="00EA41EF">
        <w:rPr>
          <w:rFonts w:ascii="Times New Roman" w:hAnsi="Times New Roman" w:cs="Times New Roman"/>
          <w:sz w:val="28"/>
          <w:szCs w:val="28"/>
        </w:rPr>
        <w:t xml:space="preserve"> та виплат</w:t>
      </w:r>
      <w:r w:rsidR="00723813">
        <w:rPr>
          <w:rFonts w:ascii="Times New Roman" w:hAnsi="Times New Roman" w:cs="Times New Roman"/>
          <w:sz w:val="28"/>
          <w:szCs w:val="28"/>
        </w:rPr>
        <w:t>и</w:t>
      </w:r>
      <w:r w:rsidRPr="00594D9E">
        <w:rPr>
          <w:rFonts w:ascii="Times New Roman" w:hAnsi="Times New Roman" w:cs="Times New Roman"/>
          <w:sz w:val="28"/>
          <w:szCs w:val="28"/>
        </w:rPr>
        <w:t xml:space="preserve"> більших за звичайні відсотків за вкладами (депозитами);</w:t>
      </w:r>
    </w:p>
    <w:p w14:paraId="5F6E1DF0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E7F6531" w14:textId="0B291480" w:rsidR="00CD545A" w:rsidRPr="00126BF7" w:rsidRDefault="00CD545A" w:rsidP="00CD545A">
      <w:pPr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BF7">
        <w:rPr>
          <w:rFonts w:ascii="Times New Roman" w:hAnsi="Times New Roman" w:cs="Times New Roman"/>
          <w:sz w:val="28"/>
          <w:szCs w:val="28"/>
        </w:rPr>
        <w:t>цін, за якими відбу</w:t>
      </w:r>
      <w:r w:rsidR="00594D9E">
        <w:rPr>
          <w:rFonts w:ascii="Times New Roman" w:hAnsi="Times New Roman" w:cs="Times New Roman"/>
          <w:sz w:val="28"/>
          <w:szCs w:val="28"/>
        </w:rPr>
        <w:t>ла</w:t>
      </w:r>
      <w:r w:rsidRPr="00126BF7">
        <w:rPr>
          <w:rFonts w:ascii="Times New Roman" w:hAnsi="Times New Roman" w:cs="Times New Roman"/>
          <w:sz w:val="28"/>
          <w:szCs w:val="28"/>
        </w:rPr>
        <w:t xml:space="preserve">ся </w:t>
      </w:r>
      <w:r w:rsidR="00525CE9" w:rsidRPr="00525CE9">
        <w:rPr>
          <w:rFonts w:ascii="Times New Roman" w:hAnsi="Times New Roman" w:cs="Times New Roman"/>
          <w:sz w:val="28"/>
          <w:szCs w:val="28"/>
        </w:rPr>
        <w:t>купівля</w:t>
      </w:r>
      <w:r w:rsidR="00525CE9">
        <w:rPr>
          <w:rFonts w:ascii="Times New Roman" w:hAnsi="Times New Roman" w:cs="Times New Roman"/>
          <w:sz w:val="28"/>
          <w:szCs w:val="28"/>
        </w:rPr>
        <w:t>/передача</w:t>
      </w:r>
      <w:r w:rsidR="00525CE9" w:rsidRPr="00525CE9">
        <w:rPr>
          <w:rFonts w:ascii="Times New Roman" w:hAnsi="Times New Roman" w:cs="Times New Roman"/>
          <w:sz w:val="28"/>
          <w:szCs w:val="28"/>
        </w:rPr>
        <w:t xml:space="preserve"> майна </w:t>
      </w:r>
      <w:r w:rsidRPr="00126BF7">
        <w:rPr>
          <w:rFonts w:ascii="Times New Roman" w:hAnsi="Times New Roman" w:cs="Times New Roman"/>
          <w:sz w:val="28"/>
          <w:szCs w:val="28"/>
        </w:rPr>
        <w:t xml:space="preserve">та/або отримання послуг кредитною спілкою від особи, що суттєво відрізняються від </w:t>
      </w:r>
      <w:r w:rsidR="00EA41EF" w:rsidRPr="00EA41EF">
        <w:rPr>
          <w:rFonts w:ascii="Times New Roman" w:hAnsi="Times New Roman" w:cs="Times New Roman"/>
          <w:sz w:val="28"/>
          <w:szCs w:val="28"/>
        </w:rPr>
        <w:t>ринкових</w:t>
      </w:r>
      <w:r w:rsidRPr="00126BF7">
        <w:rPr>
          <w:rFonts w:ascii="Times New Roman" w:hAnsi="Times New Roman" w:cs="Times New Roman"/>
          <w:sz w:val="28"/>
          <w:szCs w:val="28"/>
        </w:rPr>
        <w:t>.</w:t>
      </w:r>
    </w:p>
    <w:p w14:paraId="1859DCF3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A7E0914" w14:textId="660AED8B" w:rsidR="00CD545A" w:rsidRDefault="00CD545A" w:rsidP="00CD545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Національний банк</w:t>
      </w:r>
      <w:r w:rsidR="00594D9E">
        <w:rPr>
          <w:rFonts w:ascii="Times New Roman" w:hAnsi="Times New Roman" w:cs="Times New Roman"/>
          <w:sz w:val="28"/>
          <w:szCs w:val="28"/>
        </w:rPr>
        <w:t xml:space="preserve"> </w:t>
      </w:r>
      <w:r w:rsidR="00073E52">
        <w:rPr>
          <w:rFonts w:ascii="Times New Roman" w:hAnsi="Times New Roman" w:cs="Times New Roman"/>
          <w:sz w:val="28"/>
          <w:szCs w:val="28"/>
        </w:rPr>
        <w:t>з метою забезпечення виконання частини шостої статті 41 Закону про кредитні спілки</w:t>
      </w:r>
      <w:r w:rsidR="008E6865">
        <w:rPr>
          <w:rFonts w:ascii="Times New Roman" w:hAnsi="Times New Roman" w:cs="Times New Roman"/>
          <w:sz w:val="28"/>
          <w:szCs w:val="28"/>
        </w:rPr>
        <w:t xml:space="preserve"> </w:t>
      </w:r>
      <w:r w:rsidR="00720FD3">
        <w:rPr>
          <w:rFonts w:ascii="Times New Roman" w:hAnsi="Times New Roman" w:cs="Times New Roman"/>
          <w:sz w:val="28"/>
          <w:szCs w:val="28"/>
        </w:rPr>
        <w:t>застосовує о</w:t>
      </w:r>
      <w:r w:rsidR="002E6C08">
        <w:rPr>
          <w:rFonts w:ascii="Times New Roman" w:hAnsi="Times New Roman" w:cs="Times New Roman"/>
          <w:sz w:val="28"/>
          <w:szCs w:val="28"/>
        </w:rPr>
        <w:t>з</w:t>
      </w:r>
      <w:r w:rsidR="00720FD3">
        <w:rPr>
          <w:rFonts w:ascii="Times New Roman" w:hAnsi="Times New Roman" w:cs="Times New Roman"/>
          <w:sz w:val="28"/>
          <w:szCs w:val="28"/>
        </w:rPr>
        <w:t>наки, за яких</w:t>
      </w:r>
      <w:r w:rsidRPr="00935888">
        <w:rPr>
          <w:rFonts w:ascii="Times New Roman" w:hAnsi="Times New Roman" w:cs="Times New Roman"/>
          <w:sz w:val="28"/>
          <w:szCs w:val="28"/>
        </w:rPr>
        <w:t>:</w:t>
      </w:r>
    </w:p>
    <w:p w14:paraId="602F23F3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B82F966" w14:textId="77777777" w:rsidR="00CD545A" w:rsidRDefault="00CD545A" w:rsidP="00CD545A">
      <w:pPr>
        <w:pStyle w:val="a3"/>
        <w:numPr>
          <w:ilvl w:val="0"/>
          <w:numId w:val="13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у особи наявні договори з кредитною спілкою та/або пов'язаною з кредитною спілкою особою щодо забезпечення виконання зобов'язань один за одного;</w:t>
      </w:r>
    </w:p>
    <w:p w14:paraId="3AA6628C" w14:textId="77777777" w:rsidR="00CD545A" w:rsidRPr="00935888" w:rsidRDefault="00CD545A" w:rsidP="00CD545A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C1F59F2" w14:textId="77777777" w:rsidR="00CD545A" w:rsidRPr="00935888" w:rsidRDefault="00CD545A" w:rsidP="00CD545A">
      <w:pPr>
        <w:pStyle w:val="a3"/>
        <w:numPr>
          <w:ilvl w:val="0"/>
          <w:numId w:val="13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t>кредитною спілкою прийнято від боржника забезпечення виконання зобов'язань</w:t>
      </w:r>
      <w:r>
        <w:rPr>
          <w:rFonts w:ascii="Times New Roman" w:hAnsi="Times New Roman" w:cs="Times New Roman"/>
          <w:sz w:val="28"/>
          <w:szCs w:val="28"/>
        </w:rPr>
        <w:t xml:space="preserve"> у меншому розмірі</w:t>
      </w:r>
      <w:r w:rsidRPr="00935888">
        <w:rPr>
          <w:rFonts w:ascii="Times New Roman" w:hAnsi="Times New Roman" w:cs="Times New Roman"/>
          <w:sz w:val="28"/>
          <w:szCs w:val="28"/>
        </w:rPr>
        <w:t xml:space="preserve"> або забезпечення нижчої якості, ніж приймається від інших членів.</w:t>
      </w:r>
    </w:p>
    <w:p w14:paraId="08D3C7D1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FA541B7" w14:textId="510724BB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Не можуть бути визначеними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аними з кредитною спілкою особами:</w:t>
      </w:r>
    </w:p>
    <w:p w14:paraId="41D6EA70" w14:textId="77777777" w:rsidR="00C85FBF" w:rsidRPr="00412457" w:rsidRDefault="00C85FBF" w:rsidP="00A4686B">
      <w:pPr>
        <w:pStyle w:val="a3"/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CECA62C" w14:textId="77777777" w:rsidR="00C85FBF" w:rsidRPr="00412457" w:rsidRDefault="00C85FBF" w:rsidP="00A4686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держава Україна (в особі відповідного органу державної влади або управління та/або суб'єктів, що діють на основі лише державної власності);</w:t>
      </w:r>
    </w:p>
    <w:p w14:paraId="4DAFDDDE" w14:textId="77777777" w:rsidR="00C85FBF" w:rsidRPr="00412457" w:rsidRDefault="00C85FBF" w:rsidP="00A4686B">
      <w:pPr>
        <w:pStyle w:val="a3"/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EDF7F76" w14:textId="77777777" w:rsidR="00C85FBF" w:rsidRPr="00412457" w:rsidRDefault="00C85FBF" w:rsidP="00A4686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територіальна громада (в особі відповідного органу місцевого самоврядування);</w:t>
      </w:r>
    </w:p>
    <w:p w14:paraId="0F29CEB3" w14:textId="77777777" w:rsidR="00C85FBF" w:rsidRPr="00412457" w:rsidRDefault="00C85FBF" w:rsidP="00A4686B">
      <w:pPr>
        <w:pStyle w:val="a3"/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1EB742E" w14:textId="77777777" w:rsidR="00C85FBF" w:rsidRPr="00412457" w:rsidRDefault="00C85FBF" w:rsidP="00A4686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міжнародна фінансова установа, з якою Уряд України уклав договір про співробітництво та для якої згідно із законами України встановлені привілеї та імунітети;</w:t>
      </w:r>
    </w:p>
    <w:p w14:paraId="50D4E9AB" w14:textId="77777777" w:rsidR="00C85FBF" w:rsidRPr="00412457" w:rsidRDefault="00C85FBF" w:rsidP="00A4686B">
      <w:pPr>
        <w:pStyle w:val="a3"/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315209D" w14:textId="77777777" w:rsidR="00C85FBF" w:rsidRPr="00412457" w:rsidRDefault="00C85FBF" w:rsidP="00A4686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об’єднана кредитна спілка;</w:t>
      </w:r>
    </w:p>
    <w:p w14:paraId="2C90D232" w14:textId="77777777" w:rsidR="00C85FBF" w:rsidRPr="00412457" w:rsidRDefault="00C85FBF" w:rsidP="00A4686B">
      <w:pPr>
        <w:pStyle w:val="a3"/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ADC939E" w14:textId="4637B259" w:rsidR="00C85FBF" w:rsidRPr="00412457" w:rsidRDefault="00C85FBF" w:rsidP="00A4686B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lastRenderedPageBreak/>
        <w:t>асоціація кредитних спілок.</w:t>
      </w:r>
    </w:p>
    <w:p w14:paraId="6E6DD723" w14:textId="37F88D29" w:rsidR="006A565B" w:rsidRPr="00412457" w:rsidRDefault="006A565B" w:rsidP="00A4686B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06E3526E" w14:textId="0100EF1E" w:rsidR="00777306" w:rsidRPr="00412457" w:rsidRDefault="00D05858" w:rsidP="00A4686B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="00777306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85FBF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Визначення Національним банком </w:t>
      </w:r>
      <w:r w:rsidR="00AB398D" w:rsidRPr="00AB398D">
        <w:rPr>
          <w:rFonts w:ascii="Times New Roman" w:hAnsi="Times New Roman" w:cs="Times New Roman"/>
          <w:color w:val="auto"/>
          <w:sz w:val="28"/>
          <w:szCs w:val="28"/>
        </w:rPr>
        <w:t>пов’яз</w:t>
      </w:r>
      <w:r w:rsidR="00C85FBF" w:rsidRPr="00412457">
        <w:rPr>
          <w:rFonts w:ascii="Times New Roman" w:hAnsi="Times New Roman" w:cs="Times New Roman"/>
          <w:color w:val="auto"/>
          <w:sz w:val="28"/>
          <w:szCs w:val="28"/>
        </w:rPr>
        <w:t>аних з кредитною спілкою осіб</w:t>
      </w:r>
    </w:p>
    <w:p w14:paraId="59DDEB0D" w14:textId="77777777" w:rsidR="00C70FD1" w:rsidRPr="00412457" w:rsidRDefault="00C70FD1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37CF1C6" w14:textId="537C9130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Національний банк при здійсненні нагляду має право визначити особу </w:t>
      </w:r>
      <w:r w:rsidR="00E2716F" w:rsidRPr="00412457">
        <w:rPr>
          <w:rFonts w:ascii="Times New Roman" w:hAnsi="Times New Roman" w:cs="Times New Roman"/>
          <w:sz w:val="28"/>
          <w:szCs w:val="28"/>
        </w:rPr>
        <w:t xml:space="preserve">пов’язаною </w:t>
      </w:r>
      <w:r w:rsidRPr="00412457">
        <w:rPr>
          <w:rFonts w:ascii="Times New Roman" w:hAnsi="Times New Roman" w:cs="Times New Roman"/>
          <w:sz w:val="28"/>
          <w:szCs w:val="28"/>
        </w:rPr>
        <w:t xml:space="preserve">з кредитною спілкою, якщо така особа не була визначена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аною самою кредитною спілкою.</w:t>
      </w:r>
    </w:p>
    <w:p w14:paraId="5B53F519" w14:textId="77777777" w:rsidR="00C85FBF" w:rsidRPr="00412457" w:rsidRDefault="00C85FBF" w:rsidP="00A4686B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EEE9474" w14:textId="59C46438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Національний банк може визначити особу </w:t>
      </w:r>
      <w:r w:rsidR="00AB398D" w:rsidRPr="00412457">
        <w:rPr>
          <w:rFonts w:ascii="Times New Roman" w:hAnsi="Times New Roman" w:cs="Times New Roman"/>
          <w:sz w:val="28"/>
          <w:szCs w:val="28"/>
        </w:rPr>
        <w:t>пов’яз</w:t>
      </w:r>
      <w:r w:rsidRPr="00412457">
        <w:rPr>
          <w:rFonts w:ascii="Times New Roman" w:hAnsi="Times New Roman" w:cs="Times New Roman"/>
          <w:sz w:val="28"/>
          <w:szCs w:val="28"/>
        </w:rPr>
        <w:t>аною з кредитною спілкою відповідно до статті 41 Закону про кредитні спілки, з урахуванням однієї або одночасно декількох ознак пов’язаності, зазначених розділ</w:t>
      </w:r>
      <w:r w:rsidR="00064BC0" w:rsidRPr="00412457">
        <w:rPr>
          <w:rFonts w:ascii="Times New Roman" w:hAnsi="Times New Roman" w:cs="Times New Roman"/>
          <w:sz w:val="28"/>
          <w:szCs w:val="28"/>
        </w:rPr>
        <w:t>і</w:t>
      </w:r>
      <w:r w:rsidRPr="00412457">
        <w:rPr>
          <w:rFonts w:ascii="Times New Roman" w:hAnsi="Times New Roman" w:cs="Times New Roman"/>
          <w:sz w:val="28"/>
          <w:szCs w:val="28"/>
        </w:rPr>
        <w:t xml:space="preserve"> ІІ</w:t>
      </w:r>
      <w:r w:rsidR="00064BC0" w:rsidRPr="00412457">
        <w:rPr>
          <w:rFonts w:ascii="Times New Roman" w:hAnsi="Times New Roman" w:cs="Times New Roman"/>
          <w:sz w:val="28"/>
          <w:szCs w:val="28"/>
        </w:rPr>
        <w:t>І</w:t>
      </w:r>
      <w:r w:rsidRPr="00412457">
        <w:rPr>
          <w:rFonts w:ascii="Times New Roman" w:hAnsi="Times New Roman" w:cs="Times New Roman"/>
          <w:sz w:val="28"/>
          <w:szCs w:val="28"/>
        </w:rPr>
        <w:t xml:space="preserve"> цього Положення, з урахуванням характеру взаємовідносин, операцій та наявності інших </w:t>
      </w:r>
      <w:r w:rsidR="001D76C3" w:rsidRPr="00412457">
        <w:rPr>
          <w:rFonts w:ascii="Times New Roman" w:hAnsi="Times New Roman" w:cs="Times New Roman"/>
          <w:sz w:val="28"/>
          <w:szCs w:val="28"/>
        </w:rPr>
        <w:t>зв’язків</w:t>
      </w:r>
      <w:r w:rsidRPr="00412457">
        <w:rPr>
          <w:rFonts w:ascii="Times New Roman" w:hAnsi="Times New Roman" w:cs="Times New Roman"/>
          <w:sz w:val="28"/>
          <w:szCs w:val="28"/>
        </w:rPr>
        <w:t xml:space="preserve"> із кредитною спілкою.</w:t>
      </w:r>
    </w:p>
    <w:p w14:paraId="61C1EDD8" w14:textId="77777777" w:rsidR="00C85FBF" w:rsidRPr="00412457" w:rsidRDefault="00C85FBF" w:rsidP="00A4686B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7CE7126" w14:textId="6982E454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Національний банк перед розглядом питання щодо визначення особи пов’язаною з кредитною спілкою надсилає до кредитної спілки письмовий запит з </w:t>
      </w:r>
      <w:r w:rsidR="00515134" w:rsidRPr="00515134">
        <w:rPr>
          <w:rFonts w:ascii="Times New Roman" w:hAnsi="Times New Roman" w:cs="Times New Roman"/>
          <w:sz w:val="28"/>
          <w:szCs w:val="28"/>
        </w:rPr>
        <w:t>метою отримання інформації та пояснень про причини невизначення такої особи пов’язаною з кредитною спілкою (далі – письмовий запит).</w:t>
      </w:r>
    </w:p>
    <w:p w14:paraId="75D7BE68" w14:textId="77777777" w:rsidR="00C85FBF" w:rsidRPr="00412457" w:rsidRDefault="00C85FBF" w:rsidP="00A4686B">
      <w:pPr>
        <w:pStyle w:val="a3"/>
        <w:tabs>
          <w:tab w:val="left" w:pos="851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0B0826E" w14:textId="1022E622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Кредитна спілка надає запитувану Національним банком інформацію та пояснення щодо невизначення такої особи пов’язаною з кредитною спілкою самою кредитною спілкою у строк</w:t>
      </w:r>
      <w:r w:rsidR="00BC5BEB">
        <w:rPr>
          <w:rFonts w:ascii="Times New Roman" w:hAnsi="Times New Roman" w:cs="Times New Roman"/>
          <w:sz w:val="28"/>
          <w:szCs w:val="28"/>
        </w:rPr>
        <w:t xml:space="preserve"> та у спосіб</w:t>
      </w:r>
      <w:r w:rsidRPr="00412457">
        <w:rPr>
          <w:rFonts w:ascii="Times New Roman" w:hAnsi="Times New Roman" w:cs="Times New Roman"/>
          <w:sz w:val="28"/>
          <w:szCs w:val="28"/>
        </w:rPr>
        <w:t>, зазначени</w:t>
      </w:r>
      <w:r w:rsidR="00B27712">
        <w:rPr>
          <w:rFonts w:ascii="Times New Roman" w:hAnsi="Times New Roman" w:cs="Times New Roman"/>
          <w:sz w:val="28"/>
          <w:szCs w:val="28"/>
        </w:rPr>
        <w:t>й</w:t>
      </w:r>
      <w:r w:rsidRPr="00412457">
        <w:rPr>
          <w:rFonts w:ascii="Times New Roman" w:hAnsi="Times New Roman" w:cs="Times New Roman"/>
          <w:sz w:val="28"/>
          <w:szCs w:val="28"/>
        </w:rPr>
        <w:t xml:space="preserve"> у письмовому запиті.</w:t>
      </w:r>
    </w:p>
    <w:p w14:paraId="3E88B078" w14:textId="77777777" w:rsidR="00C85FBF" w:rsidRPr="00412457" w:rsidRDefault="00C85FBF" w:rsidP="00A4686B">
      <w:pPr>
        <w:pStyle w:val="a3"/>
        <w:tabs>
          <w:tab w:val="left" w:pos="851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29450CC" w14:textId="62441DB7" w:rsidR="00064BC0" w:rsidRPr="00412457" w:rsidRDefault="00C85FBF" w:rsidP="00A4686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Національний банк приймає рішення про визначення особи </w:t>
      </w:r>
      <w:r w:rsidR="00C71199" w:rsidRPr="00412457">
        <w:rPr>
          <w:rFonts w:ascii="Times New Roman" w:hAnsi="Times New Roman" w:cs="Times New Roman"/>
          <w:sz w:val="28"/>
          <w:szCs w:val="28"/>
        </w:rPr>
        <w:t xml:space="preserve">пов’язаною </w:t>
      </w:r>
      <w:r w:rsidRPr="00412457">
        <w:rPr>
          <w:rFonts w:ascii="Times New Roman" w:hAnsi="Times New Roman" w:cs="Times New Roman"/>
          <w:sz w:val="28"/>
          <w:szCs w:val="28"/>
        </w:rPr>
        <w:t>з кредитною спілкою (далі – Рішення Національного банку) за наявності підстав для цього</w:t>
      </w:r>
      <w:r w:rsidR="00064BC0" w:rsidRPr="00412457">
        <w:rPr>
          <w:rFonts w:ascii="Times New Roman" w:hAnsi="Times New Roman" w:cs="Times New Roman"/>
          <w:sz w:val="28"/>
          <w:szCs w:val="28"/>
        </w:rPr>
        <w:t>.</w:t>
      </w:r>
    </w:p>
    <w:p w14:paraId="0DFAB0A2" w14:textId="77777777" w:rsidR="00064BC0" w:rsidRPr="00412457" w:rsidRDefault="00064BC0" w:rsidP="00ED62BD">
      <w:pPr>
        <w:pStyle w:val="a3"/>
        <w:tabs>
          <w:tab w:val="left" w:pos="426"/>
          <w:tab w:val="left" w:pos="1134"/>
        </w:tabs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CE6C4D6" w14:textId="35359B6C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064BC0" w:rsidRPr="00412457">
        <w:rPr>
          <w:rFonts w:ascii="Times New Roman" w:hAnsi="Times New Roman" w:cs="Times New Roman"/>
          <w:sz w:val="28"/>
          <w:szCs w:val="28"/>
        </w:rPr>
        <w:t>Р</w:t>
      </w:r>
      <w:r w:rsidRPr="00412457">
        <w:rPr>
          <w:rFonts w:ascii="Times New Roman" w:hAnsi="Times New Roman" w:cs="Times New Roman"/>
          <w:sz w:val="28"/>
          <w:szCs w:val="28"/>
        </w:rPr>
        <w:t>ішення</w:t>
      </w:r>
      <w:r w:rsidR="00064BC0" w:rsidRPr="00412457">
        <w:rPr>
          <w:rFonts w:ascii="Times New Roman" w:hAnsi="Times New Roman" w:cs="Times New Roman"/>
          <w:sz w:val="28"/>
          <w:szCs w:val="28"/>
        </w:rPr>
        <w:t xml:space="preserve"> Національного банку</w:t>
      </w:r>
      <w:r w:rsidRPr="00412457">
        <w:rPr>
          <w:rFonts w:ascii="Times New Roman" w:hAnsi="Times New Roman" w:cs="Times New Roman"/>
          <w:sz w:val="28"/>
          <w:szCs w:val="28"/>
        </w:rPr>
        <w:t xml:space="preserve"> приймає Комітет з питань нагляду та регулювання діяльності ринків небанківських фінансових послуг (далі – Комітет з питань нагляду).</w:t>
      </w:r>
    </w:p>
    <w:p w14:paraId="5C1A0607" w14:textId="77777777" w:rsidR="00C85FBF" w:rsidRPr="00412457" w:rsidRDefault="00C85FBF" w:rsidP="00A4686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5084D26" w14:textId="035D26BA" w:rsidR="00C85FBF" w:rsidRDefault="00C85FBF" w:rsidP="00BD60E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D545A">
        <w:rPr>
          <w:rFonts w:ascii="Times New Roman" w:hAnsi="Times New Roman" w:cs="Times New Roman"/>
          <w:sz w:val="28"/>
          <w:szCs w:val="28"/>
        </w:rPr>
        <w:t xml:space="preserve">Рішення Національного банку набирає чинності </w:t>
      </w:r>
      <w:r w:rsidR="00CD545A" w:rsidRPr="00935888">
        <w:rPr>
          <w:rFonts w:ascii="Times New Roman" w:hAnsi="Times New Roman" w:cs="Times New Roman"/>
          <w:sz w:val="28"/>
          <w:szCs w:val="28"/>
        </w:rPr>
        <w:t xml:space="preserve">з дня, </w:t>
      </w:r>
      <w:r w:rsidR="00B15CE5">
        <w:rPr>
          <w:rFonts w:ascii="Times New Roman" w:hAnsi="Times New Roman" w:cs="Times New Roman"/>
          <w:sz w:val="28"/>
          <w:szCs w:val="28"/>
        </w:rPr>
        <w:t xml:space="preserve">наступного </w:t>
      </w:r>
      <w:r w:rsidR="00CD545A" w:rsidRPr="00935888">
        <w:rPr>
          <w:rFonts w:ascii="Times New Roman" w:hAnsi="Times New Roman" w:cs="Times New Roman"/>
          <w:sz w:val="28"/>
          <w:szCs w:val="28"/>
        </w:rPr>
        <w:t>за днем його прийняття.</w:t>
      </w:r>
    </w:p>
    <w:p w14:paraId="3BB2230B" w14:textId="5253FB05" w:rsidR="00CD545A" w:rsidRPr="00CD545A" w:rsidRDefault="00CD545A" w:rsidP="00CD545A">
      <w:pPr>
        <w:tabs>
          <w:tab w:val="left" w:pos="851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ADDD78D" w14:textId="77777777" w:rsidR="00266802" w:rsidRPr="00266802" w:rsidRDefault="00266802" w:rsidP="00266802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6802">
        <w:rPr>
          <w:rFonts w:ascii="Times New Roman" w:hAnsi="Times New Roman" w:cs="Times New Roman"/>
          <w:sz w:val="28"/>
          <w:szCs w:val="28"/>
        </w:rPr>
        <w:t>Національний банк у день прийняття Рішення Національного банку доводить до відома кредитної спілки інформацію про прийняте рішення надіславши лист (у паперовій або електронній формі з дотриманням вимог законодавства) (далі – повідомлення про прийняте рішення).</w:t>
      </w:r>
    </w:p>
    <w:p w14:paraId="353E2984" w14:textId="77777777" w:rsidR="00C85FBF" w:rsidRPr="00412457" w:rsidRDefault="00C85FBF" w:rsidP="00A4686B">
      <w:pPr>
        <w:pStyle w:val="a3"/>
        <w:tabs>
          <w:tab w:val="left" w:pos="851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CCB7EDA" w14:textId="268B133B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Кредитна спілка, протягом 10 робочих днів з дати направлення Національним банком повідомлення про прийняте рішення має право подати до Національного банку клопотання про визначення особи не пов’язаною з кредитною спілкою (далі – клопотання), з обґрунтуванням і підтвердними документами до такого обґрунтування.</w:t>
      </w:r>
    </w:p>
    <w:p w14:paraId="15CE3921" w14:textId="77777777" w:rsidR="00C85FBF" w:rsidRPr="00412457" w:rsidRDefault="00C85FBF" w:rsidP="00A4686B">
      <w:pPr>
        <w:pStyle w:val="a3"/>
        <w:tabs>
          <w:tab w:val="left" w:pos="851"/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77D98B6" w14:textId="1341B460" w:rsidR="00BD60E2" w:rsidRPr="00935888" w:rsidRDefault="00BD60E2" w:rsidP="00BD60E2">
      <w:pPr>
        <w:pStyle w:val="a3"/>
        <w:numPr>
          <w:ilvl w:val="0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35888">
        <w:rPr>
          <w:rFonts w:ascii="Times New Roman" w:hAnsi="Times New Roman" w:cs="Times New Roman"/>
          <w:sz w:val="28"/>
          <w:szCs w:val="28"/>
        </w:rPr>
        <w:lastRenderedPageBreak/>
        <w:t>Національний банк протягом 60 календарних днів із дня отримання клопотання розглядає його щодо обґрунтованості на підставі наданих кредитною спілкою підтвердних документів</w:t>
      </w:r>
      <w:r>
        <w:rPr>
          <w:rFonts w:ascii="Times New Roman" w:hAnsi="Times New Roman" w:cs="Times New Roman"/>
          <w:sz w:val="28"/>
          <w:szCs w:val="28"/>
        </w:rPr>
        <w:t xml:space="preserve">, при цьому особа, на період розгляду Національним банком клопотання, </w:t>
      </w:r>
      <w:r w:rsidRPr="00BD60E2">
        <w:rPr>
          <w:rFonts w:ascii="Times New Roman" w:hAnsi="Times New Roman" w:cs="Times New Roman"/>
          <w:sz w:val="28"/>
          <w:szCs w:val="28"/>
        </w:rPr>
        <w:t>вважається пов’язаною з кредитною спілкою особою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D4012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DFFDA51" w14:textId="25277AC3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Національний банк під час розгляду клопотання має право запитати додаткові підтвердні документи, що містять інформацію, потрібну для встановлення наявності або відсутності ознак </w:t>
      </w:r>
      <w:r w:rsidR="00747AAA" w:rsidRPr="00412457">
        <w:rPr>
          <w:rFonts w:ascii="Times New Roman" w:hAnsi="Times New Roman" w:cs="Times New Roman"/>
          <w:sz w:val="28"/>
          <w:szCs w:val="28"/>
        </w:rPr>
        <w:t>пов’язано</w:t>
      </w:r>
      <w:r w:rsidR="00747AAA">
        <w:rPr>
          <w:rFonts w:ascii="Times New Roman" w:hAnsi="Times New Roman" w:cs="Times New Roman"/>
          <w:sz w:val="28"/>
          <w:szCs w:val="28"/>
        </w:rPr>
        <w:t>сті</w:t>
      </w:r>
      <w:r w:rsidR="00747AAA"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>особи з кредитною спілкою, із встановленням строку їх подання.</w:t>
      </w:r>
    </w:p>
    <w:p w14:paraId="7B671EED" w14:textId="77777777" w:rsidR="00C85FBF" w:rsidRPr="00412457" w:rsidRDefault="00C85FBF" w:rsidP="00A4686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E1A7192" w14:textId="77777777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Строк розгляду клопотання призупиняється з моменту направлення запиту на отримання додаткових підтвердних документів та поновлюється з дня, наступного за днем отримання Національним банком підтвердних документів, або з дати закінчення встановленого строку надання підтвердних документів.</w:t>
      </w:r>
    </w:p>
    <w:p w14:paraId="1783B11A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22DFBBA" w14:textId="76739F1F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Національний банк має право продовжити строк розгляду клопотання і встановити строк, на який продовжено строк розгляду</w:t>
      </w:r>
      <w:r w:rsidR="00362412">
        <w:rPr>
          <w:rFonts w:ascii="Times New Roman" w:hAnsi="Times New Roman" w:cs="Times New Roman"/>
          <w:sz w:val="28"/>
          <w:szCs w:val="28"/>
        </w:rPr>
        <w:t xml:space="preserve"> (рішення приймає Комітет з питань нагляду)</w:t>
      </w:r>
      <w:r w:rsidRPr="00412457">
        <w:rPr>
          <w:rFonts w:ascii="Times New Roman" w:hAnsi="Times New Roman" w:cs="Times New Roman"/>
          <w:sz w:val="28"/>
          <w:szCs w:val="28"/>
        </w:rPr>
        <w:t>.</w:t>
      </w:r>
    </w:p>
    <w:p w14:paraId="291EDAC6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FBBAD5B" w14:textId="76765B97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Національний банк повідомляє кредитну спілку про продовження строку розгляду клопотання і строк, на який його продовжено надіславши повідомлення у письмовій формі (у паперовому вигляді або у вигляді електронного документу)</w:t>
      </w:r>
      <w:r w:rsidR="00A63DC9" w:rsidRPr="00826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DC9">
        <w:rPr>
          <w:rFonts w:ascii="Times New Roman" w:hAnsi="Times New Roman" w:cs="Times New Roman"/>
          <w:sz w:val="28"/>
          <w:szCs w:val="28"/>
          <w:lang w:val="ru-RU"/>
        </w:rPr>
        <w:t xml:space="preserve">у день </w:t>
      </w:r>
      <w:r w:rsidR="00A63DC9" w:rsidRPr="00174D7B">
        <w:rPr>
          <w:rFonts w:ascii="Times New Roman" w:hAnsi="Times New Roman" w:cs="Times New Roman"/>
          <w:sz w:val="28"/>
          <w:szCs w:val="28"/>
        </w:rPr>
        <w:t>прийняття рішення про продовження строку розгляду клопотання</w:t>
      </w:r>
      <w:r w:rsidRPr="00412457">
        <w:rPr>
          <w:rFonts w:ascii="Times New Roman" w:hAnsi="Times New Roman" w:cs="Times New Roman"/>
          <w:sz w:val="28"/>
          <w:szCs w:val="28"/>
        </w:rPr>
        <w:t>.</w:t>
      </w:r>
    </w:p>
    <w:p w14:paraId="7DF64436" w14:textId="77777777" w:rsidR="00C85FBF" w:rsidRPr="00412457" w:rsidRDefault="00C85FBF" w:rsidP="00A4686B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6BA3C8BF" w14:textId="45807DBC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Клопотання розглядає</w:t>
      </w:r>
      <w:r w:rsidRPr="00412457"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>Комітет з питань нагляду, який може прийняти рішення про зміну / скасування / припинення визнання особи пов’язаною або залишити попереднє рішення Національного банку без змін.</w:t>
      </w:r>
    </w:p>
    <w:p w14:paraId="4956690E" w14:textId="18D507A0" w:rsidR="00C85FBF" w:rsidRPr="00412457" w:rsidRDefault="007E2810" w:rsidP="00A4686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Р</w:t>
      </w:r>
      <w:r w:rsidR="00C85FBF" w:rsidRPr="00412457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412457">
        <w:rPr>
          <w:rFonts w:ascii="Times New Roman" w:hAnsi="Times New Roman" w:cs="Times New Roman"/>
          <w:sz w:val="28"/>
          <w:szCs w:val="28"/>
        </w:rPr>
        <w:t xml:space="preserve">про зміну / скасування / припинення визнання особи пов’язаною або залишення попереднього рішення Національного банку без змін </w:t>
      </w:r>
      <w:r w:rsidR="00C85FBF" w:rsidRPr="00412457">
        <w:rPr>
          <w:rFonts w:ascii="Times New Roman" w:hAnsi="Times New Roman" w:cs="Times New Roman"/>
          <w:sz w:val="28"/>
          <w:szCs w:val="28"/>
        </w:rPr>
        <w:t xml:space="preserve">приймається за наявності підстав, що </w:t>
      </w:r>
      <w:r w:rsidR="00BD60E2" w:rsidRPr="00BD60E2">
        <w:rPr>
          <w:rFonts w:ascii="Times New Roman" w:hAnsi="Times New Roman" w:cs="Times New Roman"/>
          <w:sz w:val="28"/>
          <w:szCs w:val="28"/>
        </w:rPr>
        <w:t>сталися</w:t>
      </w:r>
      <w:r w:rsidR="00BD60E2">
        <w:rPr>
          <w:rFonts w:ascii="Times New Roman" w:hAnsi="Times New Roman" w:cs="Times New Roman"/>
          <w:sz w:val="28"/>
          <w:szCs w:val="28"/>
        </w:rPr>
        <w:t xml:space="preserve"> або стали відомими</w:t>
      </w:r>
      <w:r w:rsidR="00BD60E2" w:rsidRPr="00BD60E2">
        <w:rPr>
          <w:rFonts w:ascii="Times New Roman" w:hAnsi="Times New Roman" w:cs="Times New Roman"/>
          <w:sz w:val="28"/>
          <w:szCs w:val="28"/>
        </w:rPr>
        <w:t xml:space="preserve"> </w:t>
      </w:r>
      <w:r w:rsidR="00C85FBF" w:rsidRPr="00412457">
        <w:rPr>
          <w:rFonts w:ascii="Times New Roman" w:hAnsi="Times New Roman" w:cs="Times New Roman"/>
          <w:sz w:val="28"/>
          <w:szCs w:val="28"/>
        </w:rPr>
        <w:t xml:space="preserve">після прийняття попереднього рішення Національного банку. </w:t>
      </w:r>
    </w:p>
    <w:p w14:paraId="771C1C05" w14:textId="77777777" w:rsidR="008D0842" w:rsidRPr="00412457" w:rsidRDefault="008D0842" w:rsidP="00A4686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309220B" w14:textId="2B5A4296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Національний банк повідомляє кредитній спілці інформацію про прийняте рішення щодо зміни / скасування / припинення визнання особи пов’язаною, залишення попереднього рішення без змін,</w:t>
      </w:r>
      <w:r w:rsidR="007F74B9">
        <w:rPr>
          <w:rFonts w:ascii="Times New Roman" w:hAnsi="Times New Roman" w:cs="Times New Roman"/>
          <w:sz w:val="28"/>
          <w:szCs w:val="28"/>
        </w:rPr>
        <w:t xml:space="preserve"> що набуває чинності </w:t>
      </w:r>
      <w:r w:rsidR="00362412">
        <w:rPr>
          <w:rFonts w:ascii="Times New Roman" w:hAnsi="Times New Roman" w:cs="Times New Roman"/>
          <w:sz w:val="28"/>
          <w:szCs w:val="28"/>
        </w:rPr>
        <w:t>з дня</w:t>
      </w:r>
      <w:r w:rsidR="007D5EC3">
        <w:rPr>
          <w:rFonts w:ascii="Times New Roman" w:hAnsi="Times New Roman" w:cs="Times New Roman"/>
          <w:sz w:val="28"/>
          <w:szCs w:val="28"/>
        </w:rPr>
        <w:t xml:space="preserve"> </w:t>
      </w:r>
      <w:r w:rsidR="007F74B9">
        <w:rPr>
          <w:rFonts w:ascii="Times New Roman" w:hAnsi="Times New Roman" w:cs="Times New Roman"/>
          <w:sz w:val="28"/>
          <w:szCs w:val="28"/>
        </w:rPr>
        <w:t xml:space="preserve">наступного </w:t>
      </w:r>
      <w:r w:rsidR="007D5EC3">
        <w:rPr>
          <w:rFonts w:ascii="Times New Roman" w:hAnsi="Times New Roman" w:cs="Times New Roman"/>
          <w:sz w:val="28"/>
          <w:szCs w:val="28"/>
        </w:rPr>
        <w:t>за днем</w:t>
      </w:r>
      <w:r w:rsidR="007F74B9">
        <w:rPr>
          <w:rFonts w:ascii="Times New Roman" w:hAnsi="Times New Roman" w:cs="Times New Roman"/>
          <w:sz w:val="28"/>
          <w:szCs w:val="28"/>
        </w:rPr>
        <w:t xml:space="preserve"> його прийняття</w:t>
      </w:r>
      <w:r w:rsidR="00CA7245">
        <w:rPr>
          <w:rFonts w:ascii="Times New Roman" w:hAnsi="Times New Roman" w:cs="Times New Roman"/>
          <w:sz w:val="28"/>
          <w:szCs w:val="28"/>
        </w:rPr>
        <w:t>,</w:t>
      </w:r>
      <w:r w:rsidRPr="00412457">
        <w:rPr>
          <w:rFonts w:ascii="Times New Roman" w:hAnsi="Times New Roman" w:cs="Times New Roman"/>
          <w:sz w:val="28"/>
          <w:szCs w:val="28"/>
        </w:rPr>
        <w:t xml:space="preserve"> надіславши повідомлення у письмовій формі (у паперовому вигляді або у вигляді електронного документу) </w:t>
      </w:r>
      <w:r w:rsidR="001E7685">
        <w:rPr>
          <w:rFonts w:ascii="Times New Roman" w:hAnsi="Times New Roman" w:cs="Times New Roman"/>
          <w:sz w:val="28"/>
          <w:szCs w:val="28"/>
        </w:rPr>
        <w:t>в</w:t>
      </w:r>
      <w:r w:rsidR="00CD545A" w:rsidRPr="00935888">
        <w:rPr>
          <w:rFonts w:ascii="Times New Roman" w:hAnsi="Times New Roman" w:cs="Times New Roman"/>
          <w:sz w:val="28"/>
          <w:szCs w:val="28"/>
        </w:rPr>
        <w:t xml:space="preserve"> д</w:t>
      </w:r>
      <w:r w:rsidR="001E7685">
        <w:rPr>
          <w:rFonts w:ascii="Times New Roman" w:hAnsi="Times New Roman" w:cs="Times New Roman"/>
          <w:sz w:val="28"/>
          <w:szCs w:val="28"/>
        </w:rPr>
        <w:t>е</w:t>
      </w:r>
      <w:r w:rsidR="00CD545A" w:rsidRPr="00935888">
        <w:rPr>
          <w:rFonts w:ascii="Times New Roman" w:hAnsi="Times New Roman" w:cs="Times New Roman"/>
          <w:sz w:val="28"/>
          <w:szCs w:val="28"/>
        </w:rPr>
        <w:t>н</w:t>
      </w:r>
      <w:r w:rsidR="001E7685">
        <w:rPr>
          <w:rFonts w:ascii="Times New Roman" w:hAnsi="Times New Roman" w:cs="Times New Roman"/>
          <w:sz w:val="28"/>
          <w:szCs w:val="28"/>
        </w:rPr>
        <w:t>ь</w:t>
      </w:r>
      <w:r w:rsidR="00CD545A" w:rsidRPr="00935888">
        <w:rPr>
          <w:rFonts w:ascii="Times New Roman" w:hAnsi="Times New Roman" w:cs="Times New Roman"/>
          <w:sz w:val="28"/>
          <w:szCs w:val="28"/>
        </w:rPr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>його прийняття.</w:t>
      </w:r>
    </w:p>
    <w:p w14:paraId="606BBF4F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0972633" w14:textId="2C73CB30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Кредитна спілка зобов’язана ураховувати в своїй діяльності Рішення Національного банку з наступного робочого дня після отримання відповідного повідомлення Національного банку.</w:t>
      </w:r>
    </w:p>
    <w:p w14:paraId="61A1269A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E52C4FF" w14:textId="77777777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lastRenderedPageBreak/>
        <w:t>Кредитна спілка має право визначити непов’язаною з кредитною спілкою особу, яка була визначена Національним банком пов’язаною з кредитною спілкою, у таких випадках:</w:t>
      </w:r>
    </w:p>
    <w:p w14:paraId="485C6FC9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D394352" w14:textId="6A4D0758" w:rsidR="00C85FBF" w:rsidRDefault="00C85FBF" w:rsidP="00A4686B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відповідно до</w:t>
      </w:r>
      <w:r w:rsidRPr="00412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>повідомлення</w:t>
      </w:r>
      <w:r w:rsidR="007D5EC3">
        <w:rPr>
          <w:rFonts w:ascii="Times New Roman" w:hAnsi="Times New Roman" w:cs="Times New Roman"/>
          <w:sz w:val="28"/>
          <w:szCs w:val="28"/>
        </w:rPr>
        <w:t xml:space="preserve"> Національного банку</w:t>
      </w:r>
      <w:r w:rsidRPr="00412457">
        <w:rPr>
          <w:rFonts w:ascii="Times New Roman" w:hAnsi="Times New Roman" w:cs="Times New Roman"/>
          <w:sz w:val="28"/>
          <w:szCs w:val="28"/>
        </w:rPr>
        <w:t xml:space="preserve"> про</w:t>
      </w:r>
      <w:r w:rsidR="007D5EC3">
        <w:rPr>
          <w:rFonts w:ascii="Times New Roman" w:hAnsi="Times New Roman" w:cs="Times New Roman"/>
          <w:sz w:val="28"/>
          <w:szCs w:val="28"/>
        </w:rPr>
        <w:t xml:space="preserve"> рішення щодо</w:t>
      </w:r>
      <w:r w:rsidRPr="00412457">
        <w:rPr>
          <w:rFonts w:ascii="Times New Roman" w:hAnsi="Times New Roman" w:cs="Times New Roman"/>
          <w:sz w:val="28"/>
          <w:szCs w:val="28"/>
        </w:rPr>
        <w:t xml:space="preserve"> </w:t>
      </w:r>
      <w:r w:rsidR="007D5EC3" w:rsidRPr="00412457">
        <w:rPr>
          <w:rFonts w:ascii="Times New Roman" w:hAnsi="Times New Roman" w:cs="Times New Roman"/>
          <w:sz w:val="28"/>
          <w:szCs w:val="28"/>
        </w:rPr>
        <w:t>припинення визнання особи пов’язаною</w:t>
      </w:r>
      <w:r w:rsidR="007D5EC3">
        <w:rPr>
          <w:rFonts w:ascii="Times New Roman" w:hAnsi="Times New Roman" w:cs="Times New Roman"/>
          <w:sz w:val="28"/>
          <w:szCs w:val="28"/>
        </w:rPr>
        <w:t xml:space="preserve"> або </w:t>
      </w:r>
      <w:r w:rsidRPr="00412457">
        <w:rPr>
          <w:rFonts w:ascii="Times New Roman" w:hAnsi="Times New Roman" w:cs="Times New Roman"/>
          <w:sz w:val="28"/>
          <w:szCs w:val="28"/>
        </w:rPr>
        <w:t>скасування</w:t>
      </w:r>
      <w:r w:rsidR="00A63DC9">
        <w:rPr>
          <w:rFonts w:ascii="Times New Roman" w:hAnsi="Times New Roman" w:cs="Times New Roman"/>
          <w:sz w:val="28"/>
          <w:szCs w:val="28"/>
        </w:rPr>
        <w:t xml:space="preserve"> / зміну</w:t>
      </w:r>
      <w:r w:rsidRPr="00412457">
        <w:rPr>
          <w:rFonts w:ascii="Times New Roman" w:hAnsi="Times New Roman" w:cs="Times New Roman"/>
          <w:sz w:val="28"/>
          <w:szCs w:val="28"/>
        </w:rPr>
        <w:t xml:space="preserve"> Рішення Національного банку;</w:t>
      </w:r>
    </w:p>
    <w:p w14:paraId="544504F2" w14:textId="77777777" w:rsidR="008C6913" w:rsidRDefault="008C6913" w:rsidP="00F86A8F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5E9B6112" w14:textId="77777777" w:rsidR="00C85FBF" w:rsidRPr="00412457" w:rsidRDefault="00C85FBF" w:rsidP="007D5EC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у зв’язку з припиненням цивільної правоздатності особи.</w:t>
      </w:r>
    </w:p>
    <w:p w14:paraId="09E7DFC9" w14:textId="77777777" w:rsidR="00C85FBF" w:rsidRPr="00412457" w:rsidRDefault="00C85FBF" w:rsidP="00A4686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F80D93E" w14:textId="70A740C0" w:rsidR="00C85FBF" w:rsidRPr="00412457" w:rsidRDefault="00C85FBF" w:rsidP="00A4686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 xml:space="preserve">Кредитна спілка у випадку, зазначеному в підпункті 2 пункту </w:t>
      </w:r>
      <w:r w:rsidR="00064BC0" w:rsidRPr="00412457">
        <w:rPr>
          <w:rFonts w:ascii="Times New Roman" w:hAnsi="Times New Roman" w:cs="Times New Roman"/>
          <w:sz w:val="28"/>
          <w:szCs w:val="28"/>
        </w:rPr>
        <w:t xml:space="preserve">40 </w:t>
      </w:r>
      <w:r w:rsidRPr="00412457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FF4606" w:rsidRPr="00412457">
        <w:rPr>
          <w:rFonts w:ascii="Times New Roman" w:hAnsi="Times New Roman" w:cs="Times New Roman"/>
          <w:sz w:val="28"/>
          <w:szCs w:val="28"/>
        </w:rPr>
        <w:t>IV</w:t>
      </w:r>
      <w:r w:rsidRPr="00412457">
        <w:rPr>
          <w:rFonts w:ascii="Times New Roman" w:hAnsi="Times New Roman" w:cs="Times New Roman"/>
          <w:sz w:val="28"/>
          <w:szCs w:val="28"/>
        </w:rPr>
        <w:t xml:space="preserve"> цього Положення, не пізніше наступного робочого дня після визначення особи непов’язаною з кредитною спілкою, письмово повідомляє про це Національний банк</w:t>
      </w:r>
      <w:r w:rsidR="000E2C61">
        <w:rPr>
          <w:rFonts w:ascii="Times New Roman" w:hAnsi="Times New Roman" w:cs="Times New Roman"/>
          <w:sz w:val="28"/>
          <w:szCs w:val="28"/>
        </w:rPr>
        <w:t xml:space="preserve"> </w:t>
      </w:r>
      <w:r w:rsidRPr="00412457">
        <w:rPr>
          <w:rFonts w:ascii="Times New Roman" w:hAnsi="Times New Roman" w:cs="Times New Roman"/>
          <w:sz w:val="28"/>
          <w:szCs w:val="28"/>
        </w:rPr>
        <w:t>з наданням підтвердних документів.</w:t>
      </w:r>
    </w:p>
    <w:p w14:paraId="2D1AF458" w14:textId="77777777" w:rsidR="00C85FBF" w:rsidRPr="00412457" w:rsidRDefault="00C85FBF" w:rsidP="00A4686B">
      <w:pPr>
        <w:pStyle w:val="a3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E1C9F1E" w14:textId="5A2F1908" w:rsidR="00C85FBF" w:rsidRPr="00412457" w:rsidRDefault="00C85FBF" w:rsidP="00A4686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Кредитна спілка не пізніше наступного робочого дня після отримання Рішення Національного банку повідомляє про це особу</w:t>
      </w:r>
      <w:r w:rsidR="000E2C61">
        <w:rPr>
          <w:rFonts w:ascii="Times New Roman" w:hAnsi="Times New Roman" w:cs="Times New Roman"/>
          <w:sz w:val="28"/>
          <w:szCs w:val="28"/>
        </w:rPr>
        <w:t>, стосовно якої прийнято таке рішення,</w:t>
      </w:r>
      <w:r w:rsidRPr="00412457">
        <w:rPr>
          <w:rFonts w:ascii="Times New Roman" w:hAnsi="Times New Roman" w:cs="Times New Roman"/>
          <w:sz w:val="28"/>
          <w:szCs w:val="28"/>
        </w:rPr>
        <w:t xml:space="preserve"> в письмовій формі.</w:t>
      </w:r>
    </w:p>
    <w:p w14:paraId="2B114938" w14:textId="77777777" w:rsidR="00C85FBF" w:rsidRPr="00412457" w:rsidRDefault="00C85FBF" w:rsidP="00A4686B">
      <w:pPr>
        <w:pStyle w:val="a3"/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882D72C" w14:textId="251778DA" w:rsidR="00CD545A" w:rsidRDefault="00CD545A" w:rsidP="005879CF">
      <w:pPr>
        <w:pStyle w:val="a3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  <w:sectPr w:rsidR="00CD545A" w:rsidSect="00F33225">
          <w:headerReference w:type="default" r:id="rId12"/>
          <w:pgSz w:w="11906" w:h="16838"/>
          <w:pgMar w:top="709" w:right="850" w:bottom="709" w:left="1134" w:header="708" w:footer="708" w:gutter="0"/>
          <w:pgNumType w:start="1"/>
          <w:cols w:space="708"/>
          <w:titlePg/>
          <w:docGrid w:linePitch="360"/>
        </w:sectPr>
      </w:pPr>
    </w:p>
    <w:p w14:paraId="30F13C84" w14:textId="77777777" w:rsidR="00CB7ACC" w:rsidRPr="00412457" w:rsidRDefault="00CB7ACC" w:rsidP="00CB7ACC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B628E" w14:textId="2AED502E" w:rsidR="00CB7ACC" w:rsidRPr="00412457" w:rsidRDefault="00CB7ACC" w:rsidP="00E110CB">
      <w:pPr>
        <w:pStyle w:val="2"/>
        <w:spacing w:before="0"/>
        <w:ind w:left="453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</w:rPr>
        <w:t>Додаток</w:t>
      </w:r>
    </w:p>
    <w:p w14:paraId="206DDF1D" w14:textId="3D5E906B" w:rsidR="006225FB" w:rsidRPr="00412457" w:rsidRDefault="00CB7ACC" w:rsidP="00E110CB">
      <w:pPr>
        <w:pStyle w:val="2"/>
        <w:spacing w:before="0"/>
        <w:ind w:left="453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6225FB"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 </w:t>
      </w:r>
      <w:r w:rsidR="00E110CB" w:rsidRPr="00412457">
        <w:rPr>
          <w:rFonts w:ascii="Times New Roman" w:hAnsi="Times New Roman" w:cs="Times New Roman"/>
          <w:color w:val="auto"/>
          <w:sz w:val="28"/>
          <w:szCs w:val="28"/>
        </w:rPr>
        <w:t>про затвердження Положення про визначення пов’язаних із кредитною спілкою осіб</w:t>
      </w:r>
    </w:p>
    <w:p w14:paraId="29AF94AA" w14:textId="6FD73F72" w:rsidR="00CB7ACC" w:rsidRPr="00412457" w:rsidRDefault="00E110CB" w:rsidP="00E110CB">
      <w:pPr>
        <w:pStyle w:val="2"/>
        <w:spacing w:before="0"/>
        <w:ind w:left="453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1245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412457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3507F3" w:rsidRPr="004124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1245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4FE6FA26" w14:textId="77777777" w:rsidR="00CB7ACC" w:rsidRPr="00412457" w:rsidRDefault="00CB7ACC" w:rsidP="00CB7ACC">
      <w:pPr>
        <w:tabs>
          <w:tab w:val="left" w:pos="993"/>
          <w:tab w:val="left" w:pos="1134"/>
        </w:tabs>
        <w:ind w:left="426"/>
        <w:rPr>
          <w:rFonts w:ascii="Times New Roman" w:hAnsi="Times New Roman" w:cs="Times New Roman"/>
          <w:sz w:val="28"/>
          <w:szCs w:val="28"/>
        </w:rPr>
      </w:pPr>
    </w:p>
    <w:p w14:paraId="6B176D14" w14:textId="2FA9EBCE" w:rsidR="00CB7ACC" w:rsidRPr="00412457" w:rsidRDefault="00F74FD3" w:rsidP="006622AD">
      <w:pPr>
        <w:pStyle w:val="rvps6"/>
        <w:spacing w:before="0" w:beforeAutospacing="0" w:after="0" w:afterAutospacing="0"/>
        <w:ind w:left="426" w:right="450" w:firstLine="141"/>
        <w:jc w:val="center"/>
        <w:rPr>
          <w:rStyle w:val="rvts23"/>
          <w:bCs/>
          <w:sz w:val="28"/>
          <w:szCs w:val="28"/>
        </w:rPr>
      </w:pPr>
      <w:r w:rsidRPr="008266F7">
        <w:rPr>
          <w:rStyle w:val="rvts23"/>
          <w:bCs/>
          <w:sz w:val="28"/>
          <w:szCs w:val="28"/>
        </w:rPr>
        <w:t>П</w:t>
      </w:r>
      <w:r w:rsidRPr="00412457">
        <w:rPr>
          <w:rStyle w:val="rvts23"/>
          <w:bCs/>
          <w:sz w:val="28"/>
          <w:szCs w:val="28"/>
        </w:rPr>
        <w:t>ерелік</w:t>
      </w:r>
    </w:p>
    <w:p w14:paraId="7CC079F8" w14:textId="67C9D200" w:rsidR="00CB7ACC" w:rsidRPr="00584900" w:rsidRDefault="00AB398D" w:rsidP="003507F3">
      <w:pPr>
        <w:pStyle w:val="rvps6"/>
        <w:spacing w:before="0" w:beforeAutospacing="0" w:after="0" w:afterAutospacing="0"/>
        <w:ind w:left="1276" w:right="450" w:firstLine="74"/>
        <w:jc w:val="center"/>
        <w:rPr>
          <w:sz w:val="28"/>
          <w:szCs w:val="28"/>
        </w:rPr>
      </w:pPr>
      <w:r w:rsidRPr="00412457">
        <w:rPr>
          <w:sz w:val="28"/>
          <w:szCs w:val="28"/>
        </w:rPr>
        <w:t>пов’яз</w:t>
      </w:r>
      <w:r w:rsidR="00CB7ACC" w:rsidRPr="00F670A3">
        <w:rPr>
          <w:rStyle w:val="rvts23"/>
          <w:bCs/>
          <w:sz w:val="28"/>
          <w:szCs w:val="28"/>
        </w:rPr>
        <w:t>аних із кредитною спілкою осіб</w:t>
      </w:r>
      <w:r w:rsidR="00E110CB" w:rsidRPr="00F670A3">
        <w:rPr>
          <w:rStyle w:val="rvts23"/>
          <w:bCs/>
          <w:sz w:val="28"/>
          <w:szCs w:val="28"/>
        </w:rPr>
        <w:br/>
      </w:r>
      <w:r w:rsidR="00CB7ACC" w:rsidRPr="00584900">
        <w:rPr>
          <w:rStyle w:val="rvts23"/>
          <w:bCs/>
          <w:sz w:val="28"/>
          <w:szCs w:val="28"/>
        </w:rPr>
        <w:t>станом на _________ 20 ____ року</w:t>
      </w:r>
    </w:p>
    <w:p w14:paraId="7F1419E6" w14:textId="77777777" w:rsidR="00CB7ACC" w:rsidRPr="00412457" w:rsidRDefault="00CB7ACC" w:rsidP="00CB7ACC">
      <w:pPr>
        <w:pStyle w:val="rvps12"/>
        <w:spacing w:before="0" w:beforeAutospacing="0" w:after="0" w:afterAutospacing="0"/>
        <w:ind w:left="426"/>
        <w:jc w:val="center"/>
        <w:rPr>
          <w:rStyle w:val="rvts82"/>
          <w:sz w:val="28"/>
          <w:szCs w:val="28"/>
        </w:rPr>
      </w:pPr>
      <w:r w:rsidRPr="006617F4">
        <w:rPr>
          <w:sz w:val="28"/>
          <w:szCs w:val="28"/>
        </w:rPr>
        <w:t>____________________________________________</w:t>
      </w:r>
      <w:r w:rsidRPr="006617F4">
        <w:rPr>
          <w:sz w:val="28"/>
          <w:szCs w:val="28"/>
        </w:rPr>
        <w:br/>
      </w:r>
      <w:r w:rsidRPr="00412457">
        <w:rPr>
          <w:rStyle w:val="rvts82"/>
          <w:sz w:val="28"/>
          <w:szCs w:val="28"/>
        </w:rPr>
        <w:t>(найменування кредитної спілки)</w:t>
      </w:r>
    </w:p>
    <w:p w14:paraId="413281AB" w14:textId="77777777" w:rsidR="00CB7ACC" w:rsidRPr="00412457" w:rsidRDefault="00CB7ACC" w:rsidP="00CB7ACC">
      <w:pPr>
        <w:pStyle w:val="rvps12"/>
        <w:spacing w:before="0" w:beforeAutospacing="0" w:after="0" w:afterAutospacing="0"/>
        <w:ind w:left="426"/>
        <w:jc w:val="center"/>
        <w:rPr>
          <w:rStyle w:val="rvts82"/>
          <w:sz w:val="28"/>
          <w:szCs w:val="28"/>
        </w:rPr>
      </w:pPr>
      <w:r w:rsidRPr="00412457">
        <w:rPr>
          <w:sz w:val="28"/>
          <w:szCs w:val="28"/>
        </w:rPr>
        <w:t>____________________________________________</w:t>
      </w:r>
      <w:r w:rsidRPr="00412457">
        <w:rPr>
          <w:sz w:val="28"/>
          <w:szCs w:val="28"/>
        </w:rPr>
        <w:br/>
      </w:r>
      <w:r w:rsidRPr="00412457">
        <w:rPr>
          <w:rStyle w:val="rvts82"/>
          <w:sz w:val="28"/>
          <w:szCs w:val="28"/>
        </w:rPr>
        <w:t>(код за ЄДРПОУ кредитної спілки)</w:t>
      </w:r>
    </w:p>
    <w:p w14:paraId="49A5535D" w14:textId="77777777" w:rsidR="00CB7ACC" w:rsidRPr="00412457" w:rsidRDefault="00CB7ACC" w:rsidP="00CB7ACC">
      <w:pPr>
        <w:pStyle w:val="rvps12"/>
        <w:spacing w:before="0" w:beforeAutospacing="0" w:after="0" w:afterAutospacing="0"/>
        <w:ind w:left="426"/>
        <w:jc w:val="center"/>
        <w:rPr>
          <w:rStyle w:val="rvts82"/>
          <w:sz w:val="28"/>
          <w:szCs w:val="28"/>
        </w:rPr>
      </w:pPr>
      <w:r w:rsidRPr="00412457">
        <w:rPr>
          <w:sz w:val="28"/>
          <w:szCs w:val="28"/>
        </w:rPr>
        <w:t>____________________________________________</w:t>
      </w:r>
      <w:r w:rsidRPr="00412457">
        <w:rPr>
          <w:sz w:val="28"/>
          <w:szCs w:val="28"/>
        </w:rPr>
        <w:br/>
      </w:r>
      <w:r w:rsidRPr="00412457">
        <w:rPr>
          <w:rStyle w:val="rvts82"/>
          <w:sz w:val="28"/>
          <w:szCs w:val="28"/>
        </w:rPr>
        <w:t>(місцезнаходження кредитної спілки)</w:t>
      </w:r>
    </w:p>
    <w:p w14:paraId="667BF33F" w14:textId="0983A6E4" w:rsidR="00CB7ACC" w:rsidRPr="00412457" w:rsidRDefault="00F74FD3" w:rsidP="003507F3">
      <w:pPr>
        <w:pStyle w:val="rvps12"/>
        <w:spacing w:before="0" w:beforeAutospacing="0" w:after="0" w:afterAutospacing="0"/>
        <w:ind w:left="426"/>
        <w:jc w:val="right"/>
        <w:rPr>
          <w:sz w:val="28"/>
          <w:szCs w:val="28"/>
        </w:rPr>
      </w:pPr>
      <w:r w:rsidRPr="00412457">
        <w:rPr>
          <w:sz w:val="28"/>
          <w:szCs w:val="28"/>
        </w:rPr>
        <w:t>Таблиця 1</w:t>
      </w:r>
    </w:p>
    <w:p w14:paraId="1AA63719" w14:textId="77777777" w:rsidR="00F74FD3" w:rsidRPr="00412457" w:rsidRDefault="00F74FD3" w:rsidP="003507F3">
      <w:pPr>
        <w:pStyle w:val="rvps12"/>
        <w:spacing w:before="0" w:beforeAutospacing="0" w:after="0" w:afterAutospacing="0"/>
        <w:ind w:left="426"/>
        <w:jc w:val="right"/>
        <w:rPr>
          <w:sz w:val="28"/>
          <w:szCs w:val="28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"/>
        <w:gridCol w:w="1377"/>
        <w:gridCol w:w="993"/>
        <w:gridCol w:w="2693"/>
        <w:gridCol w:w="2268"/>
        <w:gridCol w:w="1417"/>
        <w:gridCol w:w="842"/>
      </w:tblGrid>
      <w:tr w:rsidR="003507F3" w:rsidRPr="00412457" w14:paraId="46368E45" w14:textId="77777777" w:rsidTr="008266F7">
        <w:trPr>
          <w:trHeight w:val="3185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F9745" w14:textId="77777777" w:rsidR="00CB7ACC" w:rsidRPr="008266F7" w:rsidRDefault="00CB7ACC" w:rsidP="00BD60E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66F7">
              <w:rPr>
                <w:rStyle w:val="rvts82"/>
                <w:sz w:val="28"/>
                <w:szCs w:val="28"/>
              </w:rPr>
              <w:t>№</w:t>
            </w:r>
            <w:r w:rsidRPr="008266F7">
              <w:rPr>
                <w:sz w:val="28"/>
                <w:szCs w:val="28"/>
              </w:rPr>
              <w:br/>
            </w:r>
            <w:r w:rsidRPr="008266F7">
              <w:rPr>
                <w:rStyle w:val="rvts82"/>
                <w:sz w:val="28"/>
                <w:szCs w:val="28"/>
              </w:rPr>
              <w:t>з/п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B14AD" w14:textId="77777777" w:rsidR="00CB7ACC" w:rsidRPr="008266F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8266F7">
              <w:rPr>
                <w:rStyle w:val="rvts82"/>
                <w:sz w:val="28"/>
                <w:szCs w:val="28"/>
              </w:rPr>
              <w:t>Повне найменування юридичної особи/Прізвище, ім'я, по батькові (за наявності) фізичної особи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4E5D2" w14:textId="77777777" w:rsidR="00CB7ACC" w:rsidRPr="008266F7" w:rsidRDefault="00CB7ACC" w:rsidP="006622AD">
            <w:pPr>
              <w:pStyle w:val="rvps12"/>
              <w:spacing w:before="0" w:beforeAutospacing="0" w:after="0" w:afterAutospacing="0"/>
              <w:ind w:firstLine="35"/>
              <w:jc w:val="center"/>
              <w:rPr>
                <w:sz w:val="28"/>
                <w:szCs w:val="28"/>
              </w:rPr>
            </w:pPr>
            <w:r w:rsidRPr="008266F7">
              <w:rPr>
                <w:rStyle w:val="rvts82"/>
                <w:sz w:val="28"/>
                <w:szCs w:val="28"/>
              </w:rPr>
              <w:t>Тип особи: коди (1) для юридичних осіб або (2) для фізичних осіб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1933C" w14:textId="77777777" w:rsidR="00CB7ACC" w:rsidRPr="008266F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8266F7">
              <w:rPr>
                <w:rStyle w:val="rvts82"/>
                <w:sz w:val="28"/>
                <w:szCs w:val="28"/>
              </w:rPr>
              <w:t>Код за ЄДРПОУ, ідентифікаційний/реєстраційний код/номер</w:t>
            </w:r>
            <w:r w:rsidRPr="008266F7" w:rsidDel="008A1FE8">
              <w:rPr>
                <w:rStyle w:val="rvts82"/>
                <w:sz w:val="28"/>
                <w:szCs w:val="28"/>
              </w:rPr>
              <w:t xml:space="preserve"> </w:t>
            </w:r>
            <w:r w:rsidRPr="008266F7">
              <w:rPr>
                <w:rStyle w:val="rvts82"/>
                <w:sz w:val="28"/>
                <w:szCs w:val="28"/>
              </w:rPr>
              <w:t>/реєстраційний номер облікової картки платника податків (за наявності) або 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і повідомили про орган контролю і мають відмітку в паспорті)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A5F01" w14:textId="77777777" w:rsidR="00CB7ACC" w:rsidRPr="008266F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8266F7">
              <w:rPr>
                <w:rStyle w:val="rvts82"/>
                <w:sz w:val="28"/>
                <w:szCs w:val="28"/>
              </w:rPr>
              <w:t>Місцезнаходження юридичної особи/Місце проживання фізичної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B8D18" w14:textId="46B64813" w:rsidR="00CB7ACC" w:rsidRPr="00412457" w:rsidRDefault="00CB7ACC" w:rsidP="00F74FD3">
            <w:pPr>
              <w:pStyle w:val="rvps12"/>
              <w:spacing w:before="0" w:beforeAutospacing="0" w:after="0" w:afterAutospacing="0"/>
              <w:ind w:firstLine="7"/>
              <w:jc w:val="center"/>
              <w:rPr>
                <w:sz w:val="28"/>
                <w:szCs w:val="28"/>
              </w:rPr>
            </w:pPr>
            <w:r w:rsidRPr="008266F7">
              <w:rPr>
                <w:rStyle w:val="rvts82"/>
                <w:sz w:val="28"/>
                <w:szCs w:val="28"/>
              </w:rPr>
              <w:t>Основний вид економічної діяльності за класифікацією видів економічної діяльності (</w:t>
            </w:r>
            <w:hyperlink r:id="rId13" w:tgtFrame="_blank" w:history="1">
              <w:r w:rsidRPr="00412457">
                <w:rPr>
                  <w:rStyle w:val="af4"/>
                  <w:color w:val="auto"/>
                  <w:sz w:val="28"/>
                  <w:szCs w:val="28"/>
                </w:rPr>
                <w:t>КВЕД</w:t>
              </w:r>
            </w:hyperlink>
            <w:r w:rsidRPr="00412457">
              <w:rPr>
                <w:rStyle w:val="rvts82"/>
                <w:sz w:val="28"/>
                <w:szCs w:val="28"/>
              </w:rPr>
              <w:t>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0A27F" w14:textId="50DA4066" w:rsidR="00CB7ACC" w:rsidRPr="00F670A3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F670A3">
              <w:rPr>
                <w:rStyle w:val="rvts82"/>
                <w:sz w:val="28"/>
                <w:szCs w:val="28"/>
              </w:rPr>
              <w:t xml:space="preserve">Код виду </w:t>
            </w:r>
            <w:r w:rsidR="00AB398D" w:rsidRPr="00412457">
              <w:rPr>
                <w:sz w:val="28"/>
                <w:szCs w:val="28"/>
              </w:rPr>
              <w:t>пов’яз</w:t>
            </w:r>
            <w:r w:rsidRPr="00F670A3">
              <w:rPr>
                <w:rStyle w:val="rvts82"/>
                <w:sz w:val="28"/>
                <w:szCs w:val="28"/>
              </w:rPr>
              <w:t>аної особи</w:t>
            </w:r>
          </w:p>
        </w:tc>
      </w:tr>
      <w:tr w:rsidR="003507F3" w:rsidRPr="00412457" w14:paraId="57A05BF9" w14:textId="77777777" w:rsidTr="008266F7"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CC662" w14:textId="0A8AE4B4" w:rsidR="00CB7ACC" w:rsidRPr="00412457" w:rsidRDefault="00F74FD3" w:rsidP="00BD60E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1</w:t>
            </w:r>
            <w:r w:rsidR="00CB7ACC" w:rsidRPr="00412457">
              <w:rPr>
                <w:rStyle w:val="rvts82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2706D" w14:textId="77777777" w:rsidR="00F74FD3" w:rsidRPr="00412457" w:rsidRDefault="00F74FD3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rStyle w:val="rvts82"/>
                <w:sz w:val="28"/>
                <w:szCs w:val="28"/>
              </w:rPr>
            </w:pPr>
          </w:p>
          <w:p w14:paraId="3D5364DC" w14:textId="1C7DD7F4" w:rsidR="00CB7ACC" w:rsidRPr="0041245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39270" w14:textId="77777777" w:rsidR="00F74FD3" w:rsidRPr="00412457" w:rsidRDefault="00F74FD3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rStyle w:val="rvts82"/>
                <w:sz w:val="28"/>
                <w:szCs w:val="28"/>
              </w:rPr>
            </w:pPr>
          </w:p>
          <w:p w14:paraId="43511BCC" w14:textId="77BE4680" w:rsidR="00CB7ACC" w:rsidRPr="0041245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4AFB7" w14:textId="77777777" w:rsidR="00F74FD3" w:rsidRPr="00412457" w:rsidRDefault="00F74FD3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rStyle w:val="rvts82"/>
                <w:sz w:val="28"/>
                <w:szCs w:val="28"/>
              </w:rPr>
            </w:pPr>
          </w:p>
          <w:p w14:paraId="19A42CB7" w14:textId="4B2CB83C" w:rsidR="00CB7ACC" w:rsidRPr="0041245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81C9B" w14:textId="77777777" w:rsidR="00F74FD3" w:rsidRPr="00412457" w:rsidRDefault="00F74FD3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rStyle w:val="rvts82"/>
                <w:sz w:val="28"/>
                <w:szCs w:val="28"/>
              </w:rPr>
            </w:pPr>
          </w:p>
          <w:p w14:paraId="4A542685" w14:textId="3E485F2D" w:rsidR="00CB7ACC" w:rsidRPr="0041245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74B4B" w14:textId="77777777" w:rsidR="00F74FD3" w:rsidRPr="00412457" w:rsidRDefault="00F74FD3" w:rsidP="006622AD">
            <w:pPr>
              <w:pStyle w:val="rvps12"/>
              <w:spacing w:before="0" w:beforeAutospacing="0" w:after="0" w:afterAutospacing="0"/>
              <w:ind w:firstLine="8"/>
              <w:jc w:val="center"/>
              <w:rPr>
                <w:rStyle w:val="rvts82"/>
                <w:sz w:val="28"/>
                <w:szCs w:val="28"/>
              </w:rPr>
            </w:pPr>
          </w:p>
          <w:p w14:paraId="1956A572" w14:textId="78E2E48F" w:rsidR="00CB7ACC" w:rsidRPr="00412457" w:rsidRDefault="00CB7ACC" w:rsidP="006622AD">
            <w:pPr>
              <w:pStyle w:val="rvps12"/>
              <w:spacing w:before="0" w:beforeAutospacing="0" w:after="0" w:afterAutospacing="0"/>
              <w:ind w:firstLine="8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C2CB6" w14:textId="77777777" w:rsidR="00F74FD3" w:rsidRPr="00412457" w:rsidRDefault="00F74FD3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rStyle w:val="rvts82"/>
                <w:sz w:val="28"/>
                <w:szCs w:val="28"/>
              </w:rPr>
            </w:pPr>
          </w:p>
          <w:p w14:paraId="2C15B3D2" w14:textId="1C657312" w:rsidR="00CB7ACC" w:rsidRPr="00412457" w:rsidRDefault="00CB7ACC" w:rsidP="006622AD">
            <w:pPr>
              <w:pStyle w:val="rvps12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12457">
              <w:rPr>
                <w:rStyle w:val="rvts82"/>
                <w:sz w:val="28"/>
                <w:szCs w:val="28"/>
              </w:rPr>
              <w:t>7</w:t>
            </w:r>
          </w:p>
        </w:tc>
      </w:tr>
    </w:tbl>
    <w:p w14:paraId="3DF553BF" w14:textId="6CF4129F" w:rsidR="00CB7ACC" w:rsidRPr="00412457" w:rsidRDefault="00CB7ACC" w:rsidP="00CB7ACC">
      <w:pPr>
        <w:tabs>
          <w:tab w:val="left" w:pos="993"/>
          <w:tab w:val="left" w:pos="1134"/>
        </w:tabs>
        <w:ind w:left="426"/>
        <w:rPr>
          <w:rFonts w:ascii="Times New Roman" w:hAnsi="Times New Roman" w:cs="Times New Roman"/>
          <w:sz w:val="28"/>
          <w:szCs w:val="28"/>
        </w:rPr>
      </w:pPr>
    </w:p>
    <w:p w14:paraId="6472DCF6" w14:textId="6878B743" w:rsidR="00695B8C" w:rsidRDefault="00695B8C" w:rsidP="003507F3">
      <w:pPr>
        <w:tabs>
          <w:tab w:val="left" w:pos="993"/>
          <w:tab w:val="left" w:pos="1134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7A1B671E" w14:textId="77777777" w:rsidR="00755B13" w:rsidRPr="004567E8" w:rsidRDefault="00755B13" w:rsidP="003507F3">
      <w:pPr>
        <w:tabs>
          <w:tab w:val="left" w:pos="993"/>
          <w:tab w:val="left" w:pos="1134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6A7B48C2" w14:textId="734A85C1" w:rsidR="00F74FD3" w:rsidRDefault="00F74FD3" w:rsidP="003507F3">
      <w:pPr>
        <w:tabs>
          <w:tab w:val="left" w:pos="993"/>
          <w:tab w:val="left" w:pos="1134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4567E8">
        <w:rPr>
          <w:rFonts w:ascii="Times New Roman" w:hAnsi="Times New Roman" w:cs="Times New Roman"/>
          <w:sz w:val="28"/>
          <w:szCs w:val="28"/>
        </w:rPr>
        <w:lastRenderedPageBreak/>
        <w:t>Таблиця 2</w:t>
      </w:r>
    </w:p>
    <w:p w14:paraId="0CFA2DCF" w14:textId="652CA06B" w:rsidR="00E937B5" w:rsidRDefault="00E937B5" w:rsidP="003507F3">
      <w:pPr>
        <w:tabs>
          <w:tab w:val="left" w:pos="993"/>
          <w:tab w:val="left" w:pos="1134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7C13198F" w14:textId="7E6B9C4B" w:rsidR="00E937B5" w:rsidRPr="004567E8" w:rsidRDefault="00E937B5" w:rsidP="00E937B5">
      <w:pPr>
        <w:tabs>
          <w:tab w:val="left" w:pos="993"/>
          <w:tab w:val="left" w:pos="1134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12457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та код виду</w:t>
      </w:r>
      <w:r w:rsidRPr="00412457">
        <w:rPr>
          <w:rFonts w:ascii="Times New Roman" w:hAnsi="Times New Roman" w:cs="Times New Roman"/>
          <w:sz w:val="28"/>
          <w:szCs w:val="28"/>
        </w:rPr>
        <w:t xml:space="preserve"> пов’язаної з кредитною спілкою особи</w:t>
      </w:r>
    </w:p>
    <w:p w14:paraId="32993042" w14:textId="77777777" w:rsidR="00F74FD3" w:rsidRPr="006617F4" w:rsidRDefault="00F74FD3" w:rsidP="003507F3">
      <w:pPr>
        <w:tabs>
          <w:tab w:val="left" w:pos="993"/>
          <w:tab w:val="left" w:pos="1134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26"/>
        <w:gridCol w:w="7247"/>
        <w:gridCol w:w="2245"/>
      </w:tblGrid>
      <w:tr w:rsidR="00F74FD3" w:rsidRPr="00412457" w14:paraId="769951A8" w14:textId="77777777" w:rsidTr="008266F7">
        <w:trPr>
          <w:trHeight w:val="693"/>
        </w:trPr>
        <w:tc>
          <w:tcPr>
            <w:tcW w:w="426" w:type="dxa"/>
          </w:tcPr>
          <w:p w14:paraId="12F94189" w14:textId="77777777" w:rsidR="00F74FD3" w:rsidRPr="00412457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</w:tcPr>
          <w:p w14:paraId="079A9CA2" w14:textId="741047E0" w:rsidR="00F74FD3" w:rsidRPr="00412457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AB398D" w:rsidRPr="00412457">
              <w:rPr>
                <w:rFonts w:ascii="Times New Roman" w:hAnsi="Times New Roman" w:cs="Times New Roman"/>
                <w:sz w:val="28"/>
                <w:szCs w:val="28"/>
              </w:rPr>
              <w:t>пов’яз</w:t>
            </w: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аної з кредитною спілкою особи</w:t>
            </w:r>
          </w:p>
        </w:tc>
        <w:tc>
          <w:tcPr>
            <w:tcW w:w="2245" w:type="dxa"/>
          </w:tcPr>
          <w:p w14:paraId="5177A8F3" w14:textId="2DE517A0" w:rsidR="00F74FD3" w:rsidRPr="00412457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 xml:space="preserve">Код виду </w:t>
            </w:r>
            <w:r w:rsidR="00AB398D" w:rsidRPr="00412457">
              <w:rPr>
                <w:rFonts w:ascii="Times New Roman" w:hAnsi="Times New Roman" w:cs="Times New Roman"/>
                <w:sz w:val="28"/>
                <w:szCs w:val="28"/>
              </w:rPr>
              <w:t>пов’яз</w:t>
            </w: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аної з кредитною спілкою особи</w:t>
            </w:r>
          </w:p>
        </w:tc>
      </w:tr>
      <w:tr w:rsidR="00F74FD3" w:rsidRPr="00412457" w14:paraId="036C5745" w14:textId="77777777" w:rsidTr="008266F7">
        <w:trPr>
          <w:trHeight w:val="174"/>
        </w:trPr>
        <w:tc>
          <w:tcPr>
            <w:tcW w:w="426" w:type="dxa"/>
          </w:tcPr>
          <w:p w14:paraId="4FA14ECA" w14:textId="51B9D968" w:rsidR="00F74FD3" w:rsidRPr="00412457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14:paraId="72DEA2FF" w14:textId="59F7DD96" w:rsidR="00F74FD3" w:rsidRPr="00412457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62201256" w14:textId="14FCB7C9" w:rsidR="00F74FD3" w:rsidRPr="00412457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FD3" w:rsidRPr="00412457" w14:paraId="5985B2E2" w14:textId="77777777" w:rsidTr="008266F7">
        <w:trPr>
          <w:trHeight w:val="70"/>
        </w:trPr>
        <w:tc>
          <w:tcPr>
            <w:tcW w:w="426" w:type="dxa"/>
          </w:tcPr>
          <w:p w14:paraId="2FD20F28" w14:textId="6CEF9800" w:rsidR="00F74FD3" w:rsidRPr="008266F7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7" w:type="dxa"/>
          </w:tcPr>
          <w:p w14:paraId="6E5CA65D" w14:textId="7A587D76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6F7">
              <w:rPr>
                <w:rFonts w:ascii="Times New Roman" w:hAnsi="Times New Roman" w:cs="Times New Roman"/>
                <w:sz w:val="28"/>
                <w:szCs w:val="28"/>
              </w:rPr>
              <w:t>Керівники кредитної спілки, головний внутрішній аудитор, головний ризик-менеджер, головний комплаєнс-менеджер, керівники та члени комітетів ради та правління кредитної спілки</w:t>
            </w:r>
          </w:p>
        </w:tc>
        <w:tc>
          <w:tcPr>
            <w:tcW w:w="2245" w:type="dxa"/>
          </w:tcPr>
          <w:p w14:paraId="736735BE" w14:textId="77777777" w:rsidR="00F74FD3" w:rsidRPr="00B62022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F74FD3" w:rsidRPr="00412457" w14:paraId="7024E4C0" w14:textId="77777777" w:rsidTr="008266F7">
        <w:trPr>
          <w:trHeight w:val="70"/>
        </w:trPr>
        <w:tc>
          <w:tcPr>
            <w:tcW w:w="426" w:type="dxa"/>
          </w:tcPr>
          <w:p w14:paraId="0A418405" w14:textId="4681B7DC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7" w:type="dxa"/>
          </w:tcPr>
          <w:p w14:paraId="792C617D" w14:textId="289C2B9A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Керівники юридичної особи - члена кредитної спілки, керівник підрозділу внутрішнього аудиту, керівники та члени комітетів юридичної особи - члена кредитної спілки</w:t>
            </w:r>
          </w:p>
        </w:tc>
        <w:tc>
          <w:tcPr>
            <w:tcW w:w="2245" w:type="dxa"/>
          </w:tcPr>
          <w:p w14:paraId="36A4ED00" w14:textId="77777777" w:rsidR="00F74FD3" w:rsidRPr="00B62022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74FD3" w:rsidRPr="00412457" w14:paraId="33CDCB6C" w14:textId="77777777" w:rsidTr="008266F7">
        <w:trPr>
          <w:trHeight w:val="70"/>
        </w:trPr>
        <w:tc>
          <w:tcPr>
            <w:tcW w:w="426" w:type="dxa"/>
          </w:tcPr>
          <w:p w14:paraId="5905167B" w14:textId="7F0BA38D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7" w:type="dxa"/>
          </w:tcPr>
          <w:p w14:paraId="52688C17" w14:textId="6AD6D904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 xml:space="preserve">Асоційовані особи </w:t>
            </w:r>
            <w:r w:rsidR="00751910" w:rsidRPr="00412457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кредитної спілки, головного внутрішнього аудитора, головного ризик-менеджера, головного комплаєнс-менеджера, керівника та членів комітетів ради та правління кредитної спілки, </w:t>
            </w:r>
            <w:r w:rsidR="00751910" w:rsidRPr="00412457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керівника юридичної особи – члена кредитної спілки, керівника підрозділу внутрішнього аудиту, керівників та членів комітетів юридичної особи – члена кредитної спілки</w:t>
            </w:r>
          </w:p>
        </w:tc>
        <w:tc>
          <w:tcPr>
            <w:tcW w:w="2245" w:type="dxa"/>
          </w:tcPr>
          <w:p w14:paraId="0FD32F64" w14:textId="77777777" w:rsidR="00F74FD3" w:rsidRPr="00B62022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74FD3" w:rsidRPr="00412457" w14:paraId="4C7500F1" w14:textId="77777777" w:rsidTr="008266F7">
        <w:trPr>
          <w:trHeight w:val="70"/>
        </w:trPr>
        <w:tc>
          <w:tcPr>
            <w:tcW w:w="426" w:type="dxa"/>
          </w:tcPr>
          <w:p w14:paraId="2D9AAFA0" w14:textId="3528C1F1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47" w:type="dxa"/>
          </w:tcPr>
          <w:p w14:paraId="7901BBA2" w14:textId="56C6ED6C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 xml:space="preserve">Юридичні особи, в яких </w:t>
            </w:r>
            <w:r w:rsidR="00962E1D" w:rsidRPr="00962E1D">
              <w:rPr>
                <w:rFonts w:ascii="Times New Roman" w:hAnsi="Times New Roman" w:cs="Times New Roman"/>
                <w:sz w:val="28"/>
                <w:szCs w:val="28"/>
              </w:rPr>
              <w:t>керівник кредитної спілки, головний внутрішній аудитор, головний ризик-менеджер, головний комплаєнс-менеджер, керівник та член комітетів ради та правління кредитної спілки, асоційована особа керівника кредитної спілки, головного внутрішнього аудитора, головного ризик-менеджера, головного комплаєнс-менеджера, керівника та членів комітетів ради та правління кредитної спілки, керівник юридичної особи – члена кредитної спілки, керівник підрозділу внутрішнього аудиту, керівник та член комітетів юридичної особи – члена кредитної спілки</w:t>
            </w: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, є керівниками та/або власниками істотної участі</w:t>
            </w:r>
          </w:p>
        </w:tc>
        <w:tc>
          <w:tcPr>
            <w:tcW w:w="2245" w:type="dxa"/>
          </w:tcPr>
          <w:p w14:paraId="5288280B" w14:textId="77777777" w:rsidR="00F74FD3" w:rsidRPr="00B62022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74FD3" w:rsidRPr="00412457" w14:paraId="18579DF0" w14:textId="77777777" w:rsidTr="008266F7">
        <w:trPr>
          <w:trHeight w:val="70"/>
        </w:trPr>
        <w:tc>
          <w:tcPr>
            <w:tcW w:w="426" w:type="dxa"/>
          </w:tcPr>
          <w:p w14:paraId="7E8E45CD" w14:textId="0B012858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47" w:type="dxa"/>
          </w:tcPr>
          <w:p w14:paraId="3FB1FA50" w14:textId="175FD5F7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 xml:space="preserve">Особи, які не зазначені у </w:t>
            </w:r>
            <w:r w:rsidR="002F209D">
              <w:rPr>
                <w:rFonts w:ascii="Times New Roman" w:hAnsi="Times New Roman" w:cs="Times New Roman"/>
                <w:sz w:val="28"/>
                <w:szCs w:val="28"/>
              </w:rPr>
              <w:t>рядках</w:t>
            </w:r>
            <w:r w:rsidR="002F209D" w:rsidRPr="00B6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="00B45148">
              <w:rPr>
                <w:rFonts w:ascii="Times New Roman" w:hAnsi="Times New Roman" w:cs="Times New Roman"/>
                <w:sz w:val="28"/>
                <w:szCs w:val="28"/>
              </w:rPr>
              <w:t xml:space="preserve"> колонки 2 </w:t>
            </w:r>
            <w:r w:rsidR="002F209D">
              <w:rPr>
                <w:rFonts w:ascii="Times New Roman" w:hAnsi="Times New Roman" w:cs="Times New Roman"/>
                <w:sz w:val="28"/>
                <w:szCs w:val="28"/>
              </w:rPr>
              <w:t>Таблиці 2 Додатку</w:t>
            </w: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, але можуть впливати на управління або діяльність кредитної спілки:</w:t>
            </w:r>
          </w:p>
          <w:p w14:paraId="29DCA3F5" w14:textId="77777777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юридичної особи (підприємства, установи, організації), місце роботи в якій є ознакою членства у кредитній спілці; </w:t>
            </w:r>
          </w:p>
          <w:p w14:paraId="108AC021" w14:textId="77777777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t>керівник навчального закладу, місце навчання та/або роботи в якому є ознакою членства у кредитній спілці;</w:t>
            </w:r>
          </w:p>
          <w:p w14:paraId="35F96876" w14:textId="77777777" w:rsidR="00F74FD3" w:rsidRPr="00B62022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керівник професійної спілки або релігійної організації, належність до якої є ознакою членства у кредитній спілці</w:t>
            </w:r>
          </w:p>
        </w:tc>
        <w:tc>
          <w:tcPr>
            <w:tcW w:w="2245" w:type="dxa"/>
          </w:tcPr>
          <w:p w14:paraId="3C2952BB" w14:textId="77777777" w:rsidR="00F74FD3" w:rsidRPr="00B62022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</w:tr>
      <w:tr w:rsidR="00F74FD3" w:rsidRPr="00F74FD3" w14:paraId="799EBC81" w14:textId="77777777" w:rsidTr="008266F7">
        <w:trPr>
          <w:trHeight w:val="70"/>
        </w:trPr>
        <w:tc>
          <w:tcPr>
            <w:tcW w:w="426" w:type="dxa"/>
          </w:tcPr>
          <w:p w14:paraId="5679E090" w14:textId="1035B3D0" w:rsidR="00F74FD3" w:rsidRPr="00E05E74" w:rsidRDefault="00F74FD3" w:rsidP="006622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47" w:type="dxa"/>
          </w:tcPr>
          <w:p w14:paraId="7452B708" w14:textId="56EA7D44" w:rsidR="00F74FD3" w:rsidRPr="00E05E74" w:rsidRDefault="00F74FD3" w:rsidP="00493E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74">
              <w:rPr>
                <w:rFonts w:ascii="Times New Roman" w:hAnsi="Times New Roman" w:cs="Times New Roman"/>
                <w:sz w:val="28"/>
                <w:szCs w:val="28"/>
              </w:rPr>
              <w:t xml:space="preserve">Будь-яка особа, через яку проводиться операція в інтересах осіб, зазначених у </w:t>
            </w:r>
            <w:r w:rsidR="001623E5">
              <w:rPr>
                <w:rFonts w:ascii="Times New Roman" w:hAnsi="Times New Roman" w:cs="Times New Roman"/>
                <w:sz w:val="28"/>
                <w:szCs w:val="28"/>
              </w:rPr>
              <w:t>рядках 1-5 колонки 2 Таблиці 2</w:t>
            </w:r>
          </w:p>
        </w:tc>
        <w:tc>
          <w:tcPr>
            <w:tcW w:w="2245" w:type="dxa"/>
          </w:tcPr>
          <w:p w14:paraId="2444AC9D" w14:textId="77777777" w:rsidR="00F74FD3" w:rsidRPr="00E05E74" w:rsidRDefault="00F74FD3" w:rsidP="00662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E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6851C96D" w14:textId="4C970939" w:rsidR="00EC2D34" w:rsidRDefault="00EC2D34" w:rsidP="00CB7ACC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</w:p>
    <w:p w14:paraId="5949A99F" w14:textId="730936C9" w:rsidR="007E6569" w:rsidRDefault="00596995" w:rsidP="00E05E74">
      <w:pPr>
        <w:ind w:left="851" w:firstLine="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Пояснення до</w:t>
      </w:r>
      <w:r w:rsidR="007E6569">
        <w:rPr>
          <w:rFonts w:ascii="Times New Roman" w:hAnsi="Times New Roman" w:cs="Times New Roman"/>
          <w:sz w:val="28"/>
          <w:szCs w:val="28"/>
        </w:rPr>
        <w:t xml:space="preserve"> заповнення </w:t>
      </w:r>
      <w:r>
        <w:rPr>
          <w:rFonts w:ascii="Times New Roman" w:hAnsi="Times New Roman" w:cs="Times New Roman"/>
          <w:sz w:val="28"/>
          <w:szCs w:val="28"/>
        </w:rPr>
        <w:t>Додатка</w:t>
      </w:r>
    </w:p>
    <w:p w14:paraId="669DD68E" w14:textId="48705373" w:rsidR="007E6569" w:rsidRDefault="007E6569" w:rsidP="004567E8">
      <w:pPr>
        <w:rPr>
          <w:rFonts w:ascii="Times New Roman" w:hAnsi="Times New Roman" w:cs="Times New Roman"/>
          <w:sz w:val="28"/>
          <w:szCs w:val="28"/>
        </w:rPr>
      </w:pPr>
    </w:p>
    <w:p w14:paraId="183E50C6" w14:textId="0C8BCB8C" w:rsidR="007E6569" w:rsidRPr="00E05E74" w:rsidRDefault="00E05E74" w:rsidP="00E05E74">
      <w:pPr>
        <w:pStyle w:val="a3"/>
        <w:numPr>
          <w:ilvl w:val="0"/>
          <w:numId w:val="31"/>
        </w:numPr>
        <w:ind w:left="0" w:firstLine="1284"/>
        <w:rPr>
          <w:rFonts w:ascii="Times New Roman" w:hAnsi="Times New Roman" w:cs="Times New Roman"/>
          <w:sz w:val="28"/>
          <w:szCs w:val="28"/>
        </w:rPr>
      </w:pPr>
      <w:r w:rsidRPr="00E05E74">
        <w:rPr>
          <w:rFonts w:ascii="Times New Roman" w:hAnsi="Times New Roman" w:cs="Times New Roman"/>
          <w:sz w:val="28"/>
          <w:szCs w:val="28"/>
        </w:rPr>
        <w:t xml:space="preserve">У колонці 6 Таблиці 1 </w:t>
      </w:r>
      <w:r>
        <w:rPr>
          <w:rFonts w:ascii="Times New Roman" w:hAnsi="Times New Roman" w:cs="Times New Roman"/>
          <w:sz w:val="28"/>
          <w:szCs w:val="28"/>
        </w:rPr>
        <w:t xml:space="preserve">для фізичної особи, яка не здійснює підприємницької діяльності, нерезидентів, які не мають коду виду економічної діяльності зазначається </w:t>
      </w:r>
      <w:r w:rsidR="00584900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“</w:t>
      </w:r>
      <w:r w:rsidR="0058490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00000</w:t>
      </w:r>
      <w:r w:rsidR="00584900" w:rsidRPr="0041245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”</w:t>
      </w:r>
      <w:r w:rsidR="0058490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</w:p>
    <w:sectPr w:rsidR="007E6569" w:rsidRPr="00E05E74" w:rsidSect="00194707">
      <w:headerReference w:type="default" r:id="rId14"/>
      <w:pgSz w:w="11906" w:h="16838"/>
      <w:pgMar w:top="709" w:right="850" w:bottom="709" w:left="1134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C2C27" w16cex:dateUtc="2022-07-03T11:54:00Z"/>
  <w16cex:commentExtensible w16cex:durableId="266C3A12" w16cex:dateUtc="2022-07-03T12:53:00Z"/>
  <w16cex:commentExtensible w16cex:durableId="266C3DF9" w16cex:dateUtc="2022-07-03T13:10:00Z"/>
  <w16cex:commentExtensible w16cex:durableId="266C440B" w16cex:dateUtc="2022-07-03T13:36:00Z"/>
  <w16cex:commentExtensible w16cex:durableId="266C34E9" w16cex:dateUtc="2022-07-03T12:31:00Z"/>
  <w16cex:commentExtensible w16cex:durableId="266C3CC9" w16cex:dateUtc="2022-07-03T13:05:00Z"/>
  <w16cex:commentExtensible w16cex:durableId="266C3F0E" w16cex:dateUtc="2022-07-03T13:15:00Z"/>
  <w16cex:commentExtensible w16cex:durableId="266C3FBD" w16cex:dateUtc="2022-07-03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4B90C" w16cid:durableId="266C2C27"/>
  <w16cid:commentId w16cid:paraId="7C43CDF9" w16cid:durableId="266C1D08"/>
  <w16cid:commentId w16cid:paraId="0A852DD0" w16cid:durableId="266C1D09"/>
  <w16cid:commentId w16cid:paraId="48F3BC33" w16cid:durableId="266C1D0A"/>
  <w16cid:commentId w16cid:paraId="209C0131" w16cid:durableId="266C1D0B"/>
  <w16cid:commentId w16cid:paraId="7B655033" w16cid:durableId="266C1D0C"/>
  <w16cid:commentId w16cid:paraId="00C62D4F" w16cid:durableId="266C3A12"/>
  <w16cid:commentId w16cid:paraId="0F32F7EA" w16cid:durableId="266C1D0D"/>
  <w16cid:commentId w16cid:paraId="4BDAFB02" w16cid:durableId="266C1D0E"/>
  <w16cid:commentId w16cid:paraId="5AD0E007" w16cid:durableId="266C1D0F"/>
  <w16cid:commentId w16cid:paraId="08E6DDC5" w16cid:durableId="266C1D10"/>
  <w16cid:commentId w16cid:paraId="2F6FE2B3" w16cid:durableId="266C1D11"/>
  <w16cid:commentId w16cid:paraId="2AA33C36" w16cid:durableId="266C1D12"/>
  <w16cid:commentId w16cid:paraId="3A163B4D" w16cid:durableId="266C1D13"/>
  <w16cid:commentId w16cid:paraId="447CAF86" w16cid:durableId="266C1D14"/>
  <w16cid:commentId w16cid:paraId="5EF64C0A" w16cid:durableId="266C1D15"/>
  <w16cid:commentId w16cid:paraId="46FB8489" w16cid:durableId="266C1D16"/>
  <w16cid:commentId w16cid:paraId="7DE73FD8" w16cid:durableId="266C1D17"/>
  <w16cid:commentId w16cid:paraId="2B894977" w16cid:durableId="266C1D18"/>
  <w16cid:commentId w16cid:paraId="42F8382F" w16cid:durableId="266C1D19"/>
  <w16cid:commentId w16cid:paraId="242A11B3" w16cid:durableId="266C1D1A"/>
  <w16cid:commentId w16cid:paraId="472D04DC" w16cid:durableId="266C1D1B"/>
  <w16cid:commentId w16cid:paraId="0B69A653" w16cid:durableId="266C1D1C"/>
  <w16cid:commentId w16cid:paraId="6E291A24" w16cid:durableId="266C3DF9"/>
  <w16cid:commentId w16cid:paraId="7FECCAA6" w16cid:durableId="266C1D1D"/>
  <w16cid:commentId w16cid:paraId="13AFC307" w16cid:durableId="266C1D1E"/>
  <w16cid:commentId w16cid:paraId="72F3BA67" w16cid:durableId="266C440B"/>
  <w16cid:commentId w16cid:paraId="175AF9CA" w16cid:durableId="266C34E9"/>
  <w16cid:commentId w16cid:paraId="719E618C" w16cid:durableId="266C3CC9"/>
  <w16cid:commentId w16cid:paraId="04209C2A" w16cid:durableId="266C3F0E"/>
  <w16cid:commentId w16cid:paraId="4471EBF4" w16cid:durableId="266C1D1F"/>
  <w16cid:commentId w16cid:paraId="53309DD8" w16cid:durableId="266C1D20"/>
  <w16cid:commentId w16cid:paraId="542ED066" w16cid:durableId="266C1D21"/>
  <w16cid:commentId w16cid:paraId="3AD3AB6F" w16cid:durableId="266C1D22"/>
  <w16cid:commentId w16cid:paraId="28336934" w16cid:durableId="266C1D23"/>
  <w16cid:commentId w16cid:paraId="7FCFD4B2" w16cid:durableId="266C1D24"/>
  <w16cid:commentId w16cid:paraId="7F751031" w16cid:durableId="266C1D25"/>
  <w16cid:commentId w16cid:paraId="56A8F5FE" w16cid:durableId="266C1D26"/>
  <w16cid:commentId w16cid:paraId="15D5DF61" w16cid:durableId="266C1D27"/>
  <w16cid:commentId w16cid:paraId="62E0B4DE" w16cid:durableId="266C1D28"/>
  <w16cid:commentId w16cid:paraId="0DA3927E" w16cid:durableId="266C1D29"/>
  <w16cid:commentId w16cid:paraId="051B9A17" w16cid:durableId="266C1D2A"/>
  <w16cid:commentId w16cid:paraId="2CF1129A" w16cid:durableId="266C3F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21A5" w14:textId="77777777" w:rsidR="00F47943" w:rsidRDefault="00F47943">
      <w:r>
        <w:separator/>
      </w:r>
    </w:p>
    <w:p w14:paraId="22019906" w14:textId="77777777" w:rsidR="00F47943" w:rsidRDefault="00F47943"/>
  </w:endnote>
  <w:endnote w:type="continuationSeparator" w:id="0">
    <w:p w14:paraId="006C61E2" w14:textId="77777777" w:rsidR="00F47943" w:rsidRDefault="00F47943">
      <w:r>
        <w:continuationSeparator/>
      </w:r>
    </w:p>
    <w:p w14:paraId="58F3C5CF" w14:textId="77777777" w:rsidR="00F47943" w:rsidRDefault="00F47943"/>
  </w:endnote>
  <w:endnote w:type="continuationNotice" w:id="1">
    <w:p w14:paraId="4B02A955" w14:textId="77777777" w:rsidR="00F47943" w:rsidRDefault="00F47943"/>
    <w:p w14:paraId="402708FB" w14:textId="77777777" w:rsidR="00F47943" w:rsidRDefault="00F47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08CF5" w14:textId="77777777" w:rsidR="00F47943" w:rsidRDefault="00F47943">
      <w:r>
        <w:separator/>
      </w:r>
    </w:p>
    <w:p w14:paraId="49FC5EC2" w14:textId="77777777" w:rsidR="00F47943" w:rsidRDefault="00F47943"/>
  </w:footnote>
  <w:footnote w:type="continuationSeparator" w:id="0">
    <w:p w14:paraId="3AD3B706" w14:textId="77777777" w:rsidR="00F47943" w:rsidRDefault="00F47943">
      <w:r>
        <w:continuationSeparator/>
      </w:r>
    </w:p>
    <w:p w14:paraId="672135C6" w14:textId="77777777" w:rsidR="00F47943" w:rsidRDefault="00F47943"/>
  </w:footnote>
  <w:footnote w:type="continuationNotice" w:id="1">
    <w:p w14:paraId="51F8A074" w14:textId="77777777" w:rsidR="00F47943" w:rsidRDefault="00F47943"/>
    <w:p w14:paraId="4A305C81" w14:textId="77777777" w:rsidR="00F47943" w:rsidRDefault="00F47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28667"/>
      <w:docPartObj>
        <w:docPartGallery w:val="Page Numbers (Top of Page)"/>
        <w:docPartUnique/>
      </w:docPartObj>
    </w:sdtPr>
    <w:sdtEndPr/>
    <w:sdtContent>
      <w:p w14:paraId="061DC671" w14:textId="77777777" w:rsidR="00AC3698" w:rsidRDefault="00AC36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5290D4" w14:textId="77777777" w:rsidR="00AC3698" w:rsidRDefault="00AC36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94309"/>
      <w:docPartObj>
        <w:docPartGallery w:val="Page Numbers (Top of Page)"/>
        <w:docPartUnique/>
      </w:docPartObj>
    </w:sdtPr>
    <w:sdtEndPr/>
    <w:sdtContent>
      <w:p w14:paraId="332E596F" w14:textId="14654B49" w:rsidR="00AC3698" w:rsidRDefault="00AC36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29C70D" w14:textId="77777777" w:rsidR="00AC3698" w:rsidRDefault="00AC369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069659"/>
      <w:docPartObj>
        <w:docPartGallery w:val="Page Numbers (Top of Page)"/>
        <w:docPartUnique/>
      </w:docPartObj>
    </w:sdtPr>
    <w:sdtEndPr/>
    <w:sdtContent>
      <w:p w14:paraId="74791D6F" w14:textId="66F714B3" w:rsidR="00AC3698" w:rsidRDefault="00AC36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7E">
          <w:rPr>
            <w:noProof/>
          </w:rPr>
          <w:t>8</w:t>
        </w:r>
        <w:r>
          <w:fldChar w:fldCharType="end"/>
        </w:r>
      </w:p>
    </w:sdtContent>
  </w:sdt>
  <w:p w14:paraId="656B1785" w14:textId="77777777" w:rsidR="00AC3698" w:rsidRDefault="00AC3698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99151"/>
      <w:docPartObj>
        <w:docPartGallery w:val="Page Numbers (Top of Page)"/>
        <w:docPartUnique/>
      </w:docPartObj>
    </w:sdtPr>
    <w:sdtEndPr/>
    <w:sdtContent>
      <w:p w14:paraId="61E8B883" w14:textId="0407E786" w:rsidR="00AC3698" w:rsidRDefault="00AC36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7E">
          <w:rPr>
            <w:noProof/>
          </w:rPr>
          <w:t>3</w:t>
        </w:r>
        <w:r>
          <w:fldChar w:fldCharType="end"/>
        </w:r>
      </w:p>
      <w:p w14:paraId="4349F19C" w14:textId="398E0567" w:rsidR="00AC3698" w:rsidRDefault="00AC3698" w:rsidP="00194707">
        <w:pPr>
          <w:pStyle w:val="ab"/>
          <w:jc w:val="right"/>
        </w:pPr>
        <w:r>
          <w:t>Продовження додатка</w:t>
        </w:r>
      </w:p>
    </w:sdtContent>
  </w:sdt>
  <w:p w14:paraId="06C6D60D" w14:textId="77777777" w:rsidR="00AC3698" w:rsidRDefault="00AC36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DE"/>
    <w:multiLevelType w:val="hybridMultilevel"/>
    <w:tmpl w:val="795AD424"/>
    <w:lvl w:ilvl="0" w:tplc="157A58E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027C7"/>
    <w:multiLevelType w:val="hybridMultilevel"/>
    <w:tmpl w:val="51FA54F8"/>
    <w:lvl w:ilvl="0" w:tplc="04220011">
      <w:start w:val="1"/>
      <w:numFmt w:val="decimal"/>
      <w:lvlText w:val="%1)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CC628A9"/>
    <w:multiLevelType w:val="hybridMultilevel"/>
    <w:tmpl w:val="A70E58A4"/>
    <w:lvl w:ilvl="0" w:tplc="01DC952E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8A0B43"/>
    <w:multiLevelType w:val="hybridMultilevel"/>
    <w:tmpl w:val="ED5467A0"/>
    <w:lvl w:ilvl="0" w:tplc="7C3A31C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757B"/>
    <w:multiLevelType w:val="hybridMultilevel"/>
    <w:tmpl w:val="6100A0C8"/>
    <w:lvl w:ilvl="0" w:tplc="854A0AF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17295"/>
    <w:multiLevelType w:val="hybridMultilevel"/>
    <w:tmpl w:val="1CB2288C"/>
    <w:lvl w:ilvl="0" w:tplc="930257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E0D"/>
    <w:multiLevelType w:val="hybridMultilevel"/>
    <w:tmpl w:val="83747F38"/>
    <w:lvl w:ilvl="0" w:tplc="AFEC9B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F6072"/>
    <w:multiLevelType w:val="hybridMultilevel"/>
    <w:tmpl w:val="78F82594"/>
    <w:lvl w:ilvl="0" w:tplc="3E78F22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A063A60"/>
    <w:multiLevelType w:val="hybridMultilevel"/>
    <w:tmpl w:val="A9440D88"/>
    <w:lvl w:ilvl="0" w:tplc="01DC952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5654D2"/>
    <w:multiLevelType w:val="hybridMultilevel"/>
    <w:tmpl w:val="AE2A31CE"/>
    <w:lvl w:ilvl="0" w:tplc="EA4A9B7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555789"/>
    <w:multiLevelType w:val="hybridMultilevel"/>
    <w:tmpl w:val="05866332"/>
    <w:lvl w:ilvl="0" w:tplc="D394600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57496"/>
    <w:multiLevelType w:val="hybridMultilevel"/>
    <w:tmpl w:val="2C2270D0"/>
    <w:lvl w:ilvl="0" w:tplc="B52CDA0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5D15"/>
    <w:multiLevelType w:val="hybridMultilevel"/>
    <w:tmpl w:val="A9605CE8"/>
    <w:lvl w:ilvl="0" w:tplc="83DC1A3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C37140"/>
    <w:multiLevelType w:val="hybridMultilevel"/>
    <w:tmpl w:val="A9440D88"/>
    <w:lvl w:ilvl="0" w:tplc="01DC952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9F6501"/>
    <w:multiLevelType w:val="multilevel"/>
    <w:tmpl w:val="2C4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3A4027"/>
    <w:multiLevelType w:val="hybridMultilevel"/>
    <w:tmpl w:val="800CEB3C"/>
    <w:lvl w:ilvl="0" w:tplc="CAACAD6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CE843FF"/>
    <w:multiLevelType w:val="hybridMultilevel"/>
    <w:tmpl w:val="0F24424E"/>
    <w:lvl w:ilvl="0" w:tplc="8A9050D2">
      <w:start w:val="4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55ECA"/>
    <w:multiLevelType w:val="hybridMultilevel"/>
    <w:tmpl w:val="E260129C"/>
    <w:lvl w:ilvl="0" w:tplc="AF8E6AA0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71AC1644"/>
    <w:multiLevelType w:val="hybridMultilevel"/>
    <w:tmpl w:val="96F231F0"/>
    <w:lvl w:ilvl="0" w:tplc="FF761DE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214477"/>
    <w:multiLevelType w:val="hybridMultilevel"/>
    <w:tmpl w:val="20C0CDB6"/>
    <w:lvl w:ilvl="0" w:tplc="68BA11DA">
      <w:numFmt w:val="bullet"/>
      <w:lvlText w:val="-"/>
      <w:lvlJc w:val="left"/>
      <w:pPr>
        <w:ind w:left="128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760F7C8E"/>
    <w:multiLevelType w:val="hybridMultilevel"/>
    <w:tmpl w:val="8BC22B1C"/>
    <w:lvl w:ilvl="0" w:tplc="F086E25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C64168"/>
    <w:multiLevelType w:val="hybridMultilevel"/>
    <w:tmpl w:val="CE96C848"/>
    <w:lvl w:ilvl="0" w:tplc="24C628C2">
      <w:start w:val="2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87AB4"/>
    <w:multiLevelType w:val="hybridMultilevel"/>
    <w:tmpl w:val="29A87F62"/>
    <w:lvl w:ilvl="0" w:tplc="4AF27D60">
      <w:start w:val="1"/>
      <w:numFmt w:val="decimal"/>
      <w:suff w:val="space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64" w:hanging="360"/>
      </w:pPr>
    </w:lvl>
    <w:lvl w:ilvl="2" w:tplc="0422001B" w:tentative="1">
      <w:start w:val="1"/>
      <w:numFmt w:val="lowerRoman"/>
      <w:lvlText w:val="%3."/>
      <w:lvlJc w:val="right"/>
      <w:pPr>
        <w:ind w:left="3084" w:hanging="180"/>
      </w:pPr>
    </w:lvl>
    <w:lvl w:ilvl="3" w:tplc="0422000F" w:tentative="1">
      <w:start w:val="1"/>
      <w:numFmt w:val="decimal"/>
      <w:lvlText w:val="%4."/>
      <w:lvlJc w:val="left"/>
      <w:pPr>
        <w:ind w:left="3804" w:hanging="360"/>
      </w:pPr>
    </w:lvl>
    <w:lvl w:ilvl="4" w:tplc="04220019" w:tentative="1">
      <w:start w:val="1"/>
      <w:numFmt w:val="lowerLetter"/>
      <w:lvlText w:val="%5."/>
      <w:lvlJc w:val="left"/>
      <w:pPr>
        <w:ind w:left="4524" w:hanging="360"/>
      </w:pPr>
    </w:lvl>
    <w:lvl w:ilvl="5" w:tplc="0422001B" w:tentative="1">
      <w:start w:val="1"/>
      <w:numFmt w:val="lowerRoman"/>
      <w:lvlText w:val="%6."/>
      <w:lvlJc w:val="right"/>
      <w:pPr>
        <w:ind w:left="5244" w:hanging="180"/>
      </w:pPr>
    </w:lvl>
    <w:lvl w:ilvl="6" w:tplc="0422000F" w:tentative="1">
      <w:start w:val="1"/>
      <w:numFmt w:val="decimal"/>
      <w:lvlText w:val="%7."/>
      <w:lvlJc w:val="left"/>
      <w:pPr>
        <w:ind w:left="5964" w:hanging="360"/>
      </w:pPr>
    </w:lvl>
    <w:lvl w:ilvl="7" w:tplc="04220019" w:tentative="1">
      <w:start w:val="1"/>
      <w:numFmt w:val="lowerLetter"/>
      <w:lvlText w:val="%8."/>
      <w:lvlJc w:val="left"/>
      <w:pPr>
        <w:ind w:left="6684" w:hanging="360"/>
      </w:pPr>
    </w:lvl>
    <w:lvl w:ilvl="8" w:tplc="0422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3" w15:restartNumberingAfterBreak="0">
    <w:nsid w:val="7D6C6ACE"/>
    <w:multiLevelType w:val="hybridMultilevel"/>
    <w:tmpl w:val="E660B490"/>
    <w:lvl w:ilvl="0" w:tplc="73E0BB4C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3"/>
  </w:num>
  <w:num w:numId="5">
    <w:abstractNumId w:val="4"/>
  </w:num>
  <w:num w:numId="6">
    <w:abstractNumId w:val="20"/>
  </w:num>
  <w:num w:numId="7">
    <w:abstractNumId w:val="15"/>
  </w:num>
  <w:num w:numId="8">
    <w:abstractNumId w:val="0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23"/>
  </w:num>
  <w:num w:numId="14">
    <w:abstractNumId w:val="5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10"/>
  </w:num>
  <w:num w:numId="30">
    <w:abstractNumId w:val="2"/>
  </w:num>
  <w:num w:numId="31">
    <w:abstractNumId w:val="22"/>
  </w:num>
  <w:num w:numId="32">
    <w:abstractNumId w:val="19"/>
  </w:num>
  <w:num w:numId="33">
    <w:abstractNumId w:val="13"/>
  </w:num>
  <w:num w:numId="3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sDC0MDG3NDI2MTFS0lEKTi0uzszPAykwrAUAky9HOSwAAAA="/>
  </w:docVars>
  <w:rsids>
    <w:rsidRoot w:val="003E0AEB"/>
    <w:rsid w:val="00000648"/>
    <w:rsid w:val="00000927"/>
    <w:rsid w:val="000026E8"/>
    <w:rsid w:val="0000297C"/>
    <w:rsid w:val="000056ED"/>
    <w:rsid w:val="00005EC6"/>
    <w:rsid w:val="000060C8"/>
    <w:rsid w:val="00006502"/>
    <w:rsid w:val="00012877"/>
    <w:rsid w:val="00012F6F"/>
    <w:rsid w:val="00013CF6"/>
    <w:rsid w:val="00013DA3"/>
    <w:rsid w:val="00015484"/>
    <w:rsid w:val="00015B22"/>
    <w:rsid w:val="00015C7D"/>
    <w:rsid w:val="0001661F"/>
    <w:rsid w:val="0001766A"/>
    <w:rsid w:val="0002053F"/>
    <w:rsid w:val="000207B9"/>
    <w:rsid w:val="00021FBA"/>
    <w:rsid w:val="00027043"/>
    <w:rsid w:val="0002726C"/>
    <w:rsid w:val="000306A4"/>
    <w:rsid w:val="000308F6"/>
    <w:rsid w:val="00032BFD"/>
    <w:rsid w:val="00034B3F"/>
    <w:rsid w:val="000354A7"/>
    <w:rsid w:val="000366AA"/>
    <w:rsid w:val="00043CAD"/>
    <w:rsid w:val="00043D6E"/>
    <w:rsid w:val="00044018"/>
    <w:rsid w:val="000462DE"/>
    <w:rsid w:val="000469BA"/>
    <w:rsid w:val="00047576"/>
    <w:rsid w:val="000513EB"/>
    <w:rsid w:val="000547B6"/>
    <w:rsid w:val="00054C9F"/>
    <w:rsid w:val="0005565B"/>
    <w:rsid w:val="000558B3"/>
    <w:rsid w:val="00055D8D"/>
    <w:rsid w:val="00055FB9"/>
    <w:rsid w:val="00056F0E"/>
    <w:rsid w:val="000615F4"/>
    <w:rsid w:val="0006218C"/>
    <w:rsid w:val="000634FF"/>
    <w:rsid w:val="00064BC0"/>
    <w:rsid w:val="00066416"/>
    <w:rsid w:val="00070012"/>
    <w:rsid w:val="000710F0"/>
    <w:rsid w:val="00071E0D"/>
    <w:rsid w:val="00073867"/>
    <w:rsid w:val="00073E52"/>
    <w:rsid w:val="000759E9"/>
    <w:rsid w:val="00076C70"/>
    <w:rsid w:val="00077BA6"/>
    <w:rsid w:val="00080070"/>
    <w:rsid w:val="00080EEC"/>
    <w:rsid w:val="000828AF"/>
    <w:rsid w:val="00082F69"/>
    <w:rsid w:val="00083FA9"/>
    <w:rsid w:val="00084F43"/>
    <w:rsid w:val="00084F49"/>
    <w:rsid w:val="0008547C"/>
    <w:rsid w:val="00085C89"/>
    <w:rsid w:val="00086326"/>
    <w:rsid w:val="00087174"/>
    <w:rsid w:val="000915D5"/>
    <w:rsid w:val="000931B8"/>
    <w:rsid w:val="000946B3"/>
    <w:rsid w:val="00094C01"/>
    <w:rsid w:val="000954E3"/>
    <w:rsid w:val="000958BB"/>
    <w:rsid w:val="00095B38"/>
    <w:rsid w:val="000A0556"/>
    <w:rsid w:val="000A2172"/>
    <w:rsid w:val="000A258F"/>
    <w:rsid w:val="000A29FC"/>
    <w:rsid w:val="000A2C31"/>
    <w:rsid w:val="000A391E"/>
    <w:rsid w:val="000A45BF"/>
    <w:rsid w:val="000A4B05"/>
    <w:rsid w:val="000A5417"/>
    <w:rsid w:val="000A5DEF"/>
    <w:rsid w:val="000B0915"/>
    <w:rsid w:val="000B0C9D"/>
    <w:rsid w:val="000B1796"/>
    <w:rsid w:val="000B1961"/>
    <w:rsid w:val="000B19FC"/>
    <w:rsid w:val="000B2B34"/>
    <w:rsid w:val="000B6859"/>
    <w:rsid w:val="000B68ED"/>
    <w:rsid w:val="000B7678"/>
    <w:rsid w:val="000C3AB5"/>
    <w:rsid w:val="000C7B76"/>
    <w:rsid w:val="000C7BB6"/>
    <w:rsid w:val="000D1D29"/>
    <w:rsid w:val="000D45A6"/>
    <w:rsid w:val="000D4732"/>
    <w:rsid w:val="000D5EE7"/>
    <w:rsid w:val="000D7A4D"/>
    <w:rsid w:val="000E063C"/>
    <w:rsid w:val="000E0C7E"/>
    <w:rsid w:val="000E2C61"/>
    <w:rsid w:val="000E3311"/>
    <w:rsid w:val="000E5DBC"/>
    <w:rsid w:val="000E63D3"/>
    <w:rsid w:val="000E6D68"/>
    <w:rsid w:val="000E7F30"/>
    <w:rsid w:val="000F01FF"/>
    <w:rsid w:val="000F136D"/>
    <w:rsid w:val="000F15CF"/>
    <w:rsid w:val="000F2A7E"/>
    <w:rsid w:val="000F476B"/>
    <w:rsid w:val="000F4A16"/>
    <w:rsid w:val="000F5C66"/>
    <w:rsid w:val="000F75BC"/>
    <w:rsid w:val="00100530"/>
    <w:rsid w:val="00100570"/>
    <w:rsid w:val="00100818"/>
    <w:rsid w:val="00100DA8"/>
    <w:rsid w:val="00101A6D"/>
    <w:rsid w:val="00102502"/>
    <w:rsid w:val="001028E5"/>
    <w:rsid w:val="00102DAF"/>
    <w:rsid w:val="00104EF5"/>
    <w:rsid w:val="0010667C"/>
    <w:rsid w:val="00107519"/>
    <w:rsid w:val="0011351C"/>
    <w:rsid w:val="0011521D"/>
    <w:rsid w:val="001152B6"/>
    <w:rsid w:val="00116FDA"/>
    <w:rsid w:val="00121232"/>
    <w:rsid w:val="00121C86"/>
    <w:rsid w:val="00122179"/>
    <w:rsid w:val="00122A90"/>
    <w:rsid w:val="00123E7D"/>
    <w:rsid w:val="00124781"/>
    <w:rsid w:val="00126AE3"/>
    <w:rsid w:val="00126BF7"/>
    <w:rsid w:val="00126DD3"/>
    <w:rsid w:val="00127F9D"/>
    <w:rsid w:val="0013129C"/>
    <w:rsid w:val="00132DFF"/>
    <w:rsid w:val="00134776"/>
    <w:rsid w:val="00137180"/>
    <w:rsid w:val="00141A08"/>
    <w:rsid w:val="00144FE4"/>
    <w:rsid w:val="001464A7"/>
    <w:rsid w:val="00146A34"/>
    <w:rsid w:val="00147C09"/>
    <w:rsid w:val="0015047C"/>
    <w:rsid w:val="0015233E"/>
    <w:rsid w:val="0015246F"/>
    <w:rsid w:val="0015364E"/>
    <w:rsid w:val="00156398"/>
    <w:rsid w:val="001567E4"/>
    <w:rsid w:val="001601A1"/>
    <w:rsid w:val="001623E5"/>
    <w:rsid w:val="0016335B"/>
    <w:rsid w:val="00163C81"/>
    <w:rsid w:val="0016728D"/>
    <w:rsid w:val="00170FA1"/>
    <w:rsid w:val="00174264"/>
    <w:rsid w:val="00174D7B"/>
    <w:rsid w:val="0017503E"/>
    <w:rsid w:val="00175A52"/>
    <w:rsid w:val="00176355"/>
    <w:rsid w:val="001800DD"/>
    <w:rsid w:val="00180557"/>
    <w:rsid w:val="00180D08"/>
    <w:rsid w:val="00182AB8"/>
    <w:rsid w:val="001861EC"/>
    <w:rsid w:val="0018662F"/>
    <w:rsid w:val="0018732E"/>
    <w:rsid w:val="00187430"/>
    <w:rsid w:val="00193D90"/>
    <w:rsid w:val="00194707"/>
    <w:rsid w:val="00196DC2"/>
    <w:rsid w:val="001A01F3"/>
    <w:rsid w:val="001A12F3"/>
    <w:rsid w:val="001A3A93"/>
    <w:rsid w:val="001A3ED0"/>
    <w:rsid w:val="001A45C6"/>
    <w:rsid w:val="001A4D59"/>
    <w:rsid w:val="001A4ED9"/>
    <w:rsid w:val="001A5D4D"/>
    <w:rsid w:val="001B12B9"/>
    <w:rsid w:val="001B1638"/>
    <w:rsid w:val="001B1DC6"/>
    <w:rsid w:val="001B573E"/>
    <w:rsid w:val="001C1526"/>
    <w:rsid w:val="001C76FC"/>
    <w:rsid w:val="001C7840"/>
    <w:rsid w:val="001C7F94"/>
    <w:rsid w:val="001D080A"/>
    <w:rsid w:val="001D1AC9"/>
    <w:rsid w:val="001D2247"/>
    <w:rsid w:val="001D37DB"/>
    <w:rsid w:val="001D5DAE"/>
    <w:rsid w:val="001D76C3"/>
    <w:rsid w:val="001E0648"/>
    <w:rsid w:val="001E1E18"/>
    <w:rsid w:val="001E5038"/>
    <w:rsid w:val="001E7685"/>
    <w:rsid w:val="001F0FAB"/>
    <w:rsid w:val="001F18B0"/>
    <w:rsid w:val="001F32FE"/>
    <w:rsid w:val="001F3FE2"/>
    <w:rsid w:val="001F598A"/>
    <w:rsid w:val="001F6CD4"/>
    <w:rsid w:val="001F7163"/>
    <w:rsid w:val="001F776C"/>
    <w:rsid w:val="002022EC"/>
    <w:rsid w:val="00202A96"/>
    <w:rsid w:val="002038C5"/>
    <w:rsid w:val="00203ED2"/>
    <w:rsid w:val="002054FD"/>
    <w:rsid w:val="0020564F"/>
    <w:rsid w:val="0020599A"/>
    <w:rsid w:val="002059FA"/>
    <w:rsid w:val="0020606D"/>
    <w:rsid w:val="00206073"/>
    <w:rsid w:val="00206EEE"/>
    <w:rsid w:val="00207A65"/>
    <w:rsid w:val="002101B1"/>
    <w:rsid w:val="002106B5"/>
    <w:rsid w:val="00210D3D"/>
    <w:rsid w:val="002121CC"/>
    <w:rsid w:val="002143DC"/>
    <w:rsid w:val="002152FD"/>
    <w:rsid w:val="00215732"/>
    <w:rsid w:val="00215F78"/>
    <w:rsid w:val="002163C5"/>
    <w:rsid w:val="00217E41"/>
    <w:rsid w:val="002211FD"/>
    <w:rsid w:val="002217D8"/>
    <w:rsid w:val="002225C5"/>
    <w:rsid w:val="00222EED"/>
    <w:rsid w:val="00223C99"/>
    <w:rsid w:val="0022560B"/>
    <w:rsid w:val="00225BFA"/>
    <w:rsid w:val="0023389C"/>
    <w:rsid w:val="00233E3A"/>
    <w:rsid w:val="0023411C"/>
    <w:rsid w:val="0023434F"/>
    <w:rsid w:val="00234CF0"/>
    <w:rsid w:val="00235606"/>
    <w:rsid w:val="002358BA"/>
    <w:rsid w:val="00236B33"/>
    <w:rsid w:val="00241D94"/>
    <w:rsid w:val="00242FCA"/>
    <w:rsid w:val="002440B8"/>
    <w:rsid w:val="00244204"/>
    <w:rsid w:val="0024432C"/>
    <w:rsid w:val="00244F74"/>
    <w:rsid w:val="0024544A"/>
    <w:rsid w:val="00245CD8"/>
    <w:rsid w:val="00245EC2"/>
    <w:rsid w:val="00253D94"/>
    <w:rsid w:val="00255181"/>
    <w:rsid w:val="002559EF"/>
    <w:rsid w:val="0025740B"/>
    <w:rsid w:val="002601EF"/>
    <w:rsid w:val="0026070C"/>
    <w:rsid w:val="002635CC"/>
    <w:rsid w:val="0026405E"/>
    <w:rsid w:val="00264763"/>
    <w:rsid w:val="0026499D"/>
    <w:rsid w:val="002651EA"/>
    <w:rsid w:val="00265746"/>
    <w:rsid w:val="00265A95"/>
    <w:rsid w:val="00266802"/>
    <w:rsid w:val="00273C64"/>
    <w:rsid w:val="00276905"/>
    <w:rsid w:val="00281B76"/>
    <w:rsid w:val="00282982"/>
    <w:rsid w:val="00283014"/>
    <w:rsid w:val="0028301A"/>
    <w:rsid w:val="00283D9B"/>
    <w:rsid w:val="0028461A"/>
    <w:rsid w:val="00284678"/>
    <w:rsid w:val="0029025E"/>
    <w:rsid w:val="002919A0"/>
    <w:rsid w:val="00291D24"/>
    <w:rsid w:val="00292E2D"/>
    <w:rsid w:val="00293465"/>
    <w:rsid w:val="00293FE5"/>
    <w:rsid w:val="00294338"/>
    <w:rsid w:val="002945E0"/>
    <w:rsid w:val="00295C8B"/>
    <w:rsid w:val="00295DB4"/>
    <w:rsid w:val="002978DA"/>
    <w:rsid w:val="002A03B9"/>
    <w:rsid w:val="002A089F"/>
    <w:rsid w:val="002A0DB3"/>
    <w:rsid w:val="002A1556"/>
    <w:rsid w:val="002A1BA7"/>
    <w:rsid w:val="002A387B"/>
    <w:rsid w:val="002A7B18"/>
    <w:rsid w:val="002B05B2"/>
    <w:rsid w:val="002B1498"/>
    <w:rsid w:val="002B1A8C"/>
    <w:rsid w:val="002B1B14"/>
    <w:rsid w:val="002B2D4C"/>
    <w:rsid w:val="002B3890"/>
    <w:rsid w:val="002B3C25"/>
    <w:rsid w:val="002B4070"/>
    <w:rsid w:val="002B5208"/>
    <w:rsid w:val="002B692A"/>
    <w:rsid w:val="002B6F65"/>
    <w:rsid w:val="002B775A"/>
    <w:rsid w:val="002C063B"/>
    <w:rsid w:val="002C28AB"/>
    <w:rsid w:val="002C2A40"/>
    <w:rsid w:val="002C6D93"/>
    <w:rsid w:val="002C737A"/>
    <w:rsid w:val="002C76C0"/>
    <w:rsid w:val="002C7902"/>
    <w:rsid w:val="002C7AB9"/>
    <w:rsid w:val="002D0794"/>
    <w:rsid w:val="002D0E4A"/>
    <w:rsid w:val="002D709F"/>
    <w:rsid w:val="002E1165"/>
    <w:rsid w:val="002E2DE4"/>
    <w:rsid w:val="002E33F6"/>
    <w:rsid w:val="002E438E"/>
    <w:rsid w:val="002E5D91"/>
    <w:rsid w:val="002E6C08"/>
    <w:rsid w:val="002E762F"/>
    <w:rsid w:val="002F0127"/>
    <w:rsid w:val="002F209D"/>
    <w:rsid w:val="002F6253"/>
    <w:rsid w:val="002F69C4"/>
    <w:rsid w:val="00300C99"/>
    <w:rsid w:val="00301C17"/>
    <w:rsid w:val="00302A80"/>
    <w:rsid w:val="00302F77"/>
    <w:rsid w:val="00305748"/>
    <w:rsid w:val="003057D7"/>
    <w:rsid w:val="00307F66"/>
    <w:rsid w:val="0031059C"/>
    <w:rsid w:val="003112BB"/>
    <w:rsid w:val="0031218C"/>
    <w:rsid w:val="00312855"/>
    <w:rsid w:val="003144F1"/>
    <w:rsid w:val="00314EB2"/>
    <w:rsid w:val="00315BAD"/>
    <w:rsid w:val="0031691C"/>
    <w:rsid w:val="00317C92"/>
    <w:rsid w:val="00322523"/>
    <w:rsid w:val="00323542"/>
    <w:rsid w:val="00323A27"/>
    <w:rsid w:val="003347DD"/>
    <w:rsid w:val="00336C13"/>
    <w:rsid w:val="00340420"/>
    <w:rsid w:val="00341C56"/>
    <w:rsid w:val="00344E4E"/>
    <w:rsid w:val="00346B91"/>
    <w:rsid w:val="00347CA2"/>
    <w:rsid w:val="00347ED6"/>
    <w:rsid w:val="00350222"/>
    <w:rsid w:val="003507F3"/>
    <w:rsid w:val="003515F0"/>
    <w:rsid w:val="003524F1"/>
    <w:rsid w:val="003528C0"/>
    <w:rsid w:val="00354FA9"/>
    <w:rsid w:val="00362412"/>
    <w:rsid w:val="00363AF5"/>
    <w:rsid w:val="00363C7A"/>
    <w:rsid w:val="003648A8"/>
    <w:rsid w:val="00365045"/>
    <w:rsid w:val="00365A64"/>
    <w:rsid w:val="003702D4"/>
    <w:rsid w:val="0037172A"/>
    <w:rsid w:val="00371C76"/>
    <w:rsid w:val="00372656"/>
    <w:rsid w:val="00372C8A"/>
    <w:rsid w:val="00372F2C"/>
    <w:rsid w:val="003735DC"/>
    <w:rsid w:val="0037363A"/>
    <w:rsid w:val="00374437"/>
    <w:rsid w:val="003748EF"/>
    <w:rsid w:val="00380438"/>
    <w:rsid w:val="00381476"/>
    <w:rsid w:val="0038242C"/>
    <w:rsid w:val="0038308F"/>
    <w:rsid w:val="00383F76"/>
    <w:rsid w:val="00384554"/>
    <w:rsid w:val="00384790"/>
    <w:rsid w:val="003848A4"/>
    <w:rsid w:val="0038693F"/>
    <w:rsid w:val="003871A1"/>
    <w:rsid w:val="003872BC"/>
    <w:rsid w:val="00387AAA"/>
    <w:rsid w:val="00387D6F"/>
    <w:rsid w:val="00387F3B"/>
    <w:rsid w:val="00390827"/>
    <w:rsid w:val="00391043"/>
    <w:rsid w:val="003913D2"/>
    <w:rsid w:val="003923FD"/>
    <w:rsid w:val="00394642"/>
    <w:rsid w:val="00394746"/>
    <w:rsid w:val="00394840"/>
    <w:rsid w:val="00394D07"/>
    <w:rsid w:val="003955BC"/>
    <w:rsid w:val="00395779"/>
    <w:rsid w:val="003978A6"/>
    <w:rsid w:val="003A2680"/>
    <w:rsid w:val="003A2C8E"/>
    <w:rsid w:val="003A40A8"/>
    <w:rsid w:val="003A410E"/>
    <w:rsid w:val="003A6201"/>
    <w:rsid w:val="003A7090"/>
    <w:rsid w:val="003A79D9"/>
    <w:rsid w:val="003B20D8"/>
    <w:rsid w:val="003B2291"/>
    <w:rsid w:val="003B4A4E"/>
    <w:rsid w:val="003B4EED"/>
    <w:rsid w:val="003B70FA"/>
    <w:rsid w:val="003B791F"/>
    <w:rsid w:val="003C19D7"/>
    <w:rsid w:val="003C2584"/>
    <w:rsid w:val="003C697C"/>
    <w:rsid w:val="003C6C80"/>
    <w:rsid w:val="003C71A4"/>
    <w:rsid w:val="003D16B3"/>
    <w:rsid w:val="003D2597"/>
    <w:rsid w:val="003D57FF"/>
    <w:rsid w:val="003D7D32"/>
    <w:rsid w:val="003E01FE"/>
    <w:rsid w:val="003E0AEB"/>
    <w:rsid w:val="003E23B5"/>
    <w:rsid w:val="003E3BB6"/>
    <w:rsid w:val="003E44ED"/>
    <w:rsid w:val="003E47DF"/>
    <w:rsid w:val="003E5EB5"/>
    <w:rsid w:val="003E6694"/>
    <w:rsid w:val="003E7A90"/>
    <w:rsid w:val="003F09AF"/>
    <w:rsid w:val="003F1976"/>
    <w:rsid w:val="003F1A5A"/>
    <w:rsid w:val="003F23D6"/>
    <w:rsid w:val="003F5475"/>
    <w:rsid w:val="00400317"/>
    <w:rsid w:val="00402D07"/>
    <w:rsid w:val="0040359D"/>
    <w:rsid w:val="00405B16"/>
    <w:rsid w:val="004068A8"/>
    <w:rsid w:val="00407F7E"/>
    <w:rsid w:val="00410294"/>
    <w:rsid w:val="00412457"/>
    <w:rsid w:val="004131C6"/>
    <w:rsid w:val="0041390B"/>
    <w:rsid w:val="00413A2E"/>
    <w:rsid w:val="00414833"/>
    <w:rsid w:val="00414C92"/>
    <w:rsid w:val="004163EA"/>
    <w:rsid w:val="0042197B"/>
    <w:rsid w:val="00421E11"/>
    <w:rsid w:val="0042220B"/>
    <w:rsid w:val="004225FF"/>
    <w:rsid w:val="00422E63"/>
    <w:rsid w:val="00425AF2"/>
    <w:rsid w:val="0042728E"/>
    <w:rsid w:val="00430840"/>
    <w:rsid w:val="00430B9D"/>
    <w:rsid w:val="004319C2"/>
    <w:rsid w:val="0044029D"/>
    <w:rsid w:val="00441885"/>
    <w:rsid w:val="00444DA1"/>
    <w:rsid w:val="0044503F"/>
    <w:rsid w:val="0044566A"/>
    <w:rsid w:val="00450F66"/>
    <w:rsid w:val="00451619"/>
    <w:rsid w:val="004531B5"/>
    <w:rsid w:val="00454D2B"/>
    <w:rsid w:val="00455BAC"/>
    <w:rsid w:val="004567E8"/>
    <w:rsid w:val="00457B8A"/>
    <w:rsid w:val="00460025"/>
    <w:rsid w:val="00461470"/>
    <w:rsid w:val="00461551"/>
    <w:rsid w:val="004630AE"/>
    <w:rsid w:val="004633B9"/>
    <w:rsid w:val="0046347B"/>
    <w:rsid w:val="00463964"/>
    <w:rsid w:val="00464AC7"/>
    <w:rsid w:val="00465A19"/>
    <w:rsid w:val="00466797"/>
    <w:rsid w:val="00470436"/>
    <w:rsid w:val="004713CA"/>
    <w:rsid w:val="004730FA"/>
    <w:rsid w:val="004732A2"/>
    <w:rsid w:val="004740CC"/>
    <w:rsid w:val="00474B33"/>
    <w:rsid w:val="00474F38"/>
    <w:rsid w:val="0047569C"/>
    <w:rsid w:val="00480ECA"/>
    <w:rsid w:val="004814FF"/>
    <w:rsid w:val="004817B8"/>
    <w:rsid w:val="00481944"/>
    <w:rsid w:val="004846D9"/>
    <w:rsid w:val="0048505A"/>
    <w:rsid w:val="00485396"/>
    <w:rsid w:val="0048796D"/>
    <w:rsid w:val="004922A8"/>
    <w:rsid w:val="004922AB"/>
    <w:rsid w:val="00493E3C"/>
    <w:rsid w:val="00495934"/>
    <w:rsid w:val="00495B65"/>
    <w:rsid w:val="004961FF"/>
    <w:rsid w:val="00496EE9"/>
    <w:rsid w:val="00496EEA"/>
    <w:rsid w:val="00497D1B"/>
    <w:rsid w:val="004A0405"/>
    <w:rsid w:val="004A1F4C"/>
    <w:rsid w:val="004A217A"/>
    <w:rsid w:val="004A2688"/>
    <w:rsid w:val="004A3653"/>
    <w:rsid w:val="004A518E"/>
    <w:rsid w:val="004B0C2D"/>
    <w:rsid w:val="004B1295"/>
    <w:rsid w:val="004B12FC"/>
    <w:rsid w:val="004B18F9"/>
    <w:rsid w:val="004B2401"/>
    <w:rsid w:val="004B277F"/>
    <w:rsid w:val="004B55C6"/>
    <w:rsid w:val="004B5A36"/>
    <w:rsid w:val="004B5D46"/>
    <w:rsid w:val="004B5D6E"/>
    <w:rsid w:val="004B6D32"/>
    <w:rsid w:val="004C057F"/>
    <w:rsid w:val="004C2717"/>
    <w:rsid w:val="004C2B20"/>
    <w:rsid w:val="004C3CE2"/>
    <w:rsid w:val="004C52C0"/>
    <w:rsid w:val="004C6B92"/>
    <w:rsid w:val="004C714B"/>
    <w:rsid w:val="004D1D09"/>
    <w:rsid w:val="004D1EC2"/>
    <w:rsid w:val="004D2809"/>
    <w:rsid w:val="004D2C24"/>
    <w:rsid w:val="004D355F"/>
    <w:rsid w:val="004D3D69"/>
    <w:rsid w:val="004D4380"/>
    <w:rsid w:val="004D52E6"/>
    <w:rsid w:val="004D56BA"/>
    <w:rsid w:val="004D5BA5"/>
    <w:rsid w:val="004D6411"/>
    <w:rsid w:val="004D70F5"/>
    <w:rsid w:val="004D7631"/>
    <w:rsid w:val="004D7C97"/>
    <w:rsid w:val="004E0596"/>
    <w:rsid w:val="004E1485"/>
    <w:rsid w:val="004E5A9C"/>
    <w:rsid w:val="004E6075"/>
    <w:rsid w:val="004E6AC3"/>
    <w:rsid w:val="004F2783"/>
    <w:rsid w:val="004F28E3"/>
    <w:rsid w:val="004F3847"/>
    <w:rsid w:val="004F3E71"/>
    <w:rsid w:val="004F40F8"/>
    <w:rsid w:val="004F5AC6"/>
    <w:rsid w:val="004F7820"/>
    <w:rsid w:val="0050105C"/>
    <w:rsid w:val="005025B3"/>
    <w:rsid w:val="0050280E"/>
    <w:rsid w:val="005042AD"/>
    <w:rsid w:val="00504558"/>
    <w:rsid w:val="00504885"/>
    <w:rsid w:val="00506B12"/>
    <w:rsid w:val="00507F7D"/>
    <w:rsid w:val="00511766"/>
    <w:rsid w:val="00513101"/>
    <w:rsid w:val="00515134"/>
    <w:rsid w:val="005152F4"/>
    <w:rsid w:val="00520534"/>
    <w:rsid w:val="005214C3"/>
    <w:rsid w:val="005230F1"/>
    <w:rsid w:val="00525CE9"/>
    <w:rsid w:val="00533A19"/>
    <w:rsid w:val="00534508"/>
    <w:rsid w:val="005349C6"/>
    <w:rsid w:val="00534FE1"/>
    <w:rsid w:val="00534FE2"/>
    <w:rsid w:val="00535A67"/>
    <w:rsid w:val="00536955"/>
    <w:rsid w:val="00537204"/>
    <w:rsid w:val="00537F6D"/>
    <w:rsid w:val="00537FEE"/>
    <w:rsid w:val="00544587"/>
    <w:rsid w:val="00547609"/>
    <w:rsid w:val="00551831"/>
    <w:rsid w:val="00551CA8"/>
    <w:rsid w:val="00552537"/>
    <w:rsid w:val="00553C22"/>
    <w:rsid w:val="005548DA"/>
    <w:rsid w:val="00554A71"/>
    <w:rsid w:val="00554CAC"/>
    <w:rsid w:val="00555204"/>
    <w:rsid w:val="00557C7E"/>
    <w:rsid w:val="00560132"/>
    <w:rsid w:val="00561E3C"/>
    <w:rsid w:val="0056238A"/>
    <w:rsid w:val="00563D5B"/>
    <w:rsid w:val="0056557E"/>
    <w:rsid w:val="00565988"/>
    <w:rsid w:val="005669E6"/>
    <w:rsid w:val="00566A0B"/>
    <w:rsid w:val="005670E6"/>
    <w:rsid w:val="00567226"/>
    <w:rsid w:val="005675FE"/>
    <w:rsid w:val="00570613"/>
    <w:rsid w:val="00570E0F"/>
    <w:rsid w:val="0057266D"/>
    <w:rsid w:val="005740BE"/>
    <w:rsid w:val="005743EB"/>
    <w:rsid w:val="0057440E"/>
    <w:rsid w:val="0057493D"/>
    <w:rsid w:val="00576718"/>
    <w:rsid w:val="0057678E"/>
    <w:rsid w:val="005777BE"/>
    <w:rsid w:val="00581A29"/>
    <w:rsid w:val="00582B04"/>
    <w:rsid w:val="00584900"/>
    <w:rsid w:val="00584F5B"/>
    <w:rsid w:val="005857E5"/>
    <w:rsid w:val="0058639F"/>
    <w:rsid w:val="005869D1"/>
    <w:rsid w:val="005879CF"/>
    <w:rsid w:val="00590383"/>
    <w:rsid w:val="005933D6"/>
    <w:rsid w:val="00593606"/>
    <w:rsid w:val="0059367B"/>
    <w:rsid w:val="00594CE3"/>
    <w:rsid w:val="00594D9E"/>
    <w:rsid w:val="005952D9"/>
    <w:rsid w:val="00595845"/>
    <w:rsid w:val="00596995"/>
    <w:rsid w:val="005A0223"/>
    <w:rsid w:val="005A02CE"/>
    <w:rsid w:val="005A0444"/>
    <w:rsid w:val="005A0720"/>
    <w:rsid w:val="005A09C8"/>
    <w:rsid w:val="005A0E35"/>
    <w:rsid w:val="005A1E9A"/>
    <w:rsid w:val="005A356D"/>
    <w:rsid w:val="005A799E"/>
    <w:rsid w:val="005B1A89"/>
    <w:rsid w:val="005B3C40"/>
    <w:rsid w:val="005B6AFA"/>
    <w:rsid w:val="005B7EA0"/>
    <w:rsid w:val="005C0AFB"/>
    <w:rsid w:val="005C246E"/>
    <w:rsid w:val="005C26A2"/>
    <w:rsid w:val="005C5D06"/>
    <w:rsid w:val="005C6A29"/>
    <w:rsid w:val="005C6B4C"/>
    <w:rsid w:val="005C7EE2"/>
    <w:rsid w:val="005D0C60"/>
    <w:rsid w:val="005D2E7A"/>
    <w:rsid w:val="005D3810"/>
    <w:rsid w:val="005D3B22"/>
    <w:rsid w:val="005D4493"/>
    <w:rsid w:val="005D4ACD"/>
    <w:rsid w:val="005D55B3"/>
    <w:rsid w:val="005D6B55"/>
    <w:rsid w:val="005E2D62"/>
    <w:rsid w:val="005E2F99"/>
    <w:rsid w:val="005E420B"/>
    <w:rsid w:val="005E4CE5"/>
    <w:rsid w:val="005E4F6B"/>
    <w:rsid w:val="005E636E"/>
    <w:rsid w:val="005E6EA7"/>
    <w:rsid w:val="005F03E2"/>
    <w:rsid w:val="005F0C64"/>
    <w:rsid w:val="005F0EBA"/>
    <w:rsid w:val="005F1100"/>
    <w:rsid w:val="005F1F74"/>
    <w:rsid w:val="005F22DE"/>
    <w:rsid w:val="005F2C6D"/>
    <w:rsid w:val="005F4A04"/>
    <w:rsid w:val="005F658A"/>
    <w:rsid w:val="005F662A"/>
    <w:rsid w:val="005F6ADE"/>
    <w:rsid w:val="005F794D"/>
    <w:rsid w:val="005F7ADA"/>
    <w:rsid w:val="00600E98"/>
    <w:rsid w:val="0060136D"/>
    <w:rsid w:val="00602566"/>
    <w:rsid w:val="006030B6"/>
    <w:rsid w:val="00603A4D"/>
    <w:rsid w:val="006125A0"/>
    <w:rsid w:val="00612912"/>
    <w:rsid w:val="0061345E"/>
    <w:rsid w:val="006170B4"/>
    <w:rsid w:val="006225FB"/>
    <w:rsid w:val="00626AEB"/>
    <w:rsid w:val="00627961"/>
    <w:rsid w:val="006312F9"/>
    <w:rsid w:val="0063173E"/>
    <w:rsid w:val="006339EA"/>
    <w:rsid w:val="00633AD5"/>
    <w:rsid w:val="00633AE0"/>
    <w:rsid w:val="0063423D"/>
    <w:rsid w:val="0063517F"/>
    <w:rsid w:val="00636F38"/>
    <w:rsid w:val="00643DE3"/>
    <w:rsid w:val="00644971"/>
    <w:rsid w:val="00647A40"/>
    <w:rsid w:val="00647ABE"/>
    <w:rsid w:val="00650142"/>
    <w:rsid w:val="00654D0B"/>
    <w:rsid w:val="00655F85"/>
    <w:rsid w:val="006564D7"/>
    <w:rsid w:val="00660F91"/>
    <w:rsid w:val="006617F4"/>
    <w:rsid w:val="006622AD"/>
    <w:rsid w:val="00664AEB"/>
    <w:rsid w:val="00666625"/>
    <w:rsid w:val="00667280"/>
    <w:rsid w:val="00671ED4"/>
    <w:rsid w:val="00672199"/>
    <w:rsid w:val="00674BD8"/>
    <w:rsid w:val="0067579A"/>
    <w:rsid w:val="006828EF"/>
    <w:rsid w:val="00682BDB"/>
    <w:rsid w:val="006836A8"/>
    <w:rsid w:val="00683F7C"/>
    <w:rsid w:val="00686770"/>
    <w:rsid w:val="00686E1C"/>
    <w:rsid w:val="00687066"/>
    <w:rsid w:val="006931EF"/>
    <w:rsid w:val="006938E6"/>
    <w:rsid w:val="00695B8C"/>
    <w:rsid w:val="00696A09"/>
    <w:rsid w:val="0069727A"/>
    <w:rsid w:val="00697DF1"/>
    <w:rsid w:val="006A14B0"/>
    <w:rsid w:val="006A1A58"/>
    <w:rsid w:val="006A21DC"/>
    <w:rsid w:val="006A350A"/>
    <w:rsid w:val="006A48E6"/>
    <w:rsid w:val="006A565B"/>
    <w:rsid w:val="006A570F"/>
    <w:rsid w:val="006A64E0"/>
    <w:rsid w:val="006A68CC"/>
    <w:rsid w:val="006A7DA6"/>
    <w:rsid w:val="006B22E3"/>
    <w:rsid w:val="006B2311"/>
    <w:rsid w:val="006B25AA"/>
    <w:rsid w:val="006B2A24"/>
    <w:rsid w:val="006B36C3"/>
    <w:rsid w:val="006B4D00"/>
    <w:rsid w:val="006B53F2"/>
    <w:rsid w:val="006C0D4C"/>
    <w:rsid w:val="006C104A"/>
    <w:rsid w:val="006C341F"/>
    <w:rsid w:val="006C3EEF"/>
    <w:rsid w:val="006C5653"/>
    <w:rsid w:val="006C7353"/>
    <w:rsid w:val="006C77D1"/>
    <w:rsid w:val="006D0434"/>
    <w:rsid w:val="006D0FD9"/>
    <w:rsid w:val="006D2300"/>
    <w:rsid w:val="006D6D15"/>
    <w:rsid w:val="006D7AED"/>
    <w:rsid w:val="006D7BA6"/>
    <w:rsid w:val="006E06AA"/>
    <w:rsid w:val="006E0E59"/>
    <w:rsid w:val="006E14BC"/>
    <w:rsid w:val="006E18A7"/>
    <w:rsid w:val="006E3C93"/>
    <w:rsid w:val="006E5F10"/>
    <w:rsid w:val="006E6C53"/>
    <w:rsid w:val="006E6CA5"/>
    <w:rsid w:val="006E738B"/>
    <w:rsid w:val="006E79D7"/>
    <w:rsid w:val="006F2489"/>
    <w:rsid w:val="006F3518"/>
    <w:rsid w:val="006F40B6"/>
    <w:rsid w:val="006F4F5B"/>
    <w:rsid w:val="006F740A"/>
    <w:rsid w:val="00700406"/>
    <w:rsid w:val="007005A0"/>
    <w:rsid w:val="00700A59"/>
    <w:rsid w:val="0070212A"/>
    <w:rsid w:val="007028D2"/>
    <w:rsid w:val="007033E5"/>
    <w:rsid w:val="00703E0A"/>
    <w:rsid w:val="00703F29"/>
    <w:rsid w:val="00705825"/>
    <w:rsid w:val="00711FFE"/>
    <w:rsid w:val="007120A1"/>
    <w:rsid w:val="00712775"/>
    <w:rsid w:val="00713C54"/>
    <w:rsid w:val="0071448E"/>
    <w:rsid w:val="007152DB"/>
    <w:rsid w:val="007166E1"/>
    <w:rsid w:val="00716B69"/>
    <w:rsid w:val="007178D1"/>
    <w:rsid w:val="007204EF"/>
    <w:rsid w:val="0072090E"/>
    <w:rsid w:val="00720FD3"/>
    <w:rsid w:val="007219C1"/>
    <w:rsid w:val="00722098"/>
    <w:rsid w:val="00723813"/>
    <w:rsid w:val="00723D61"/>
    <w:rsid w:val="00724397"/>
    <w:rsid w:val="00724E31"/>
    <w:rsid w:val="007251E4"/>
    <w:rsid w:val="007253BC"/>
    <w:rsid w:val="007273BE"/>
    <w:rsid w:val="00730A8B"/>
    <w:rsid w:val="00730C56"/>
    <w:rsid w:val="007315D0"/>
    <w:rsid w:val="00731DC4"/>
    <w:rsid w:val="007413C2"/>
    <w:rsid w:val="00741B89"/>
    <w:rsid w:val="00741F82"/>
    <w:rsid w:val="00744927"/>
    <w:rsid w:val="007451DE"/>
    <w:rsid w:val="007451E8"/>
    <w:rsid w:val="00747AAA"/>
    <w:rsid w:val="00747D0B"/>
    <w:rsid w:val="00750256"/>
    <w:rsid w:val="00751762"/>
    <w:rsid w:val="007517F5"/>
    <w:rsid w:val="00751910"/>
    <w:rsid w:val="00752DE6"/>
    <w:rsid w:val="00753E25"/>
    <w:rsid w:val="00754011"/>
    <w:rsid w:val="00754A11"/>
    <w:rsid w:val="00755B13"/>
    <w:rsid w:val="00755E21"/>
    <w:rsid w:val="007575AB"/>
    <w:rsid w:val="00761134"/>
    <w:rsid w:val="0076175D"/>
    <w:rsid w:val="00762041"/>
    <w:rsid w:val="00762ACE"/>
    <w:rsid w:val="00763A76"/>
    <w:rsid w:val="00764452"/>
    <w:rsid w:val="007648DE"/>
    <w:rsid w:val="0076600D"/>
    <w:rsid w:val="0076680A"/>
    <w:rsid w:val="007671C0"/>
    <w:rsid w:val="007745AA"/>
    <w:rsid w:val="00774604"/>
    <w:rsid w:val="00774869"/>
    <w:rsid w:val="00777306"/>
    <w:rsid w:val="00777FEA"/>
    <w:rsid w:val="00780D1B"/>
    <w:rsid w:val="00780E61"/>
    <w:rsid w:val="0078150B"/>
    <w:rsid w:val="007859CD"/>
    <w:rsid w:val="00786B1E"/>
    <w:rsid w:val="00791E99"/>
    <w:rsid w:val="007927A7"/>
    <w:rsid w:val="00793745"/>
    <w:rsid w:val="00794A78"/>
    <w:rsid w:val="007976A4"/>
    <w:rsid w:val="007A04B1"/>
    <w:rsid w:val="007A0EB9"/>
    <w:rsid w:val="007A1072"/>
    <w:rsid w:val="007A450A"/>
    <w:rsid w:val="007A4F7B"/>
    <w:rsid w:val="007A5CED"/>
    <w:rsid w:val="007A5F05"/>
    <w:rsid w:val="007B0D93"/>
    <w:rsid w:val="007B1A55"/>
    <w:rsid w:val="007B26ED"/>
    <w:rsid w:val="007B2B8A"/>
    <w:rsid w:val="007B4CCE"/>
    <w:rsid w:val="007B58D0"/>
    <w:rsid w:val="007C044A"/>
    <w:rsid w:val="007C0D3B"/>
    <w:rsid w:val="007C1DCC"/>
    <w:rsid w:val="007C2E88"/>
    <w:rsid w:val="007C4F95"/>
    <w:rsid w:val="007C57D3"/>
    <w:rsid w:val="007C5DC0"/>
    <w:rsid w:val="007C69D4"/>
    <w:rsid w:val="007D21D8"/>
    <w:rsid w:val="007D5EC3"/>
    <w:rsid w:val="007D7552"/>
    <w:rsid w:val="007E001B"/>
    <w:rsid w:val="007E0731"/>
    <w:rsid w:val="007E1221"/>
    <w:rsid w:val="007E1591"/>
    <w:rsid w:val="007E2114"/>
    <w:rsid w:val="007E2810"/>
    <w:rsid w:val="007E36E4"/>
    <w:rsid w:val="007E654E"/>
    <w:rsid w:val="007E6569"/>
    <w:rsid w:val="007E68BC"/>
    <w:rsid w:val="007E73B2"/>
    <w:rsid w:val="007F04F3"/>
    <w:rsid w:val="007F0CE9"/>
    <w:rsid w:val="007F219D"/>
    <w:rsid w:val="007F34CD"/>
    <w:rsid w:val="007F5700"/>
    <w:rsid w:val="007F74B9"/>
    <w:rsid w:val="0080217C"/>
    <w:rsid w:val="0080533D"/>
    <w:rsid w:val="00807958"/>
    <w:rsid w:val="00811460"/>
    <w:rsid w:val="008118BB"/>
    <w:rsid w:val="00811CE6"/>
    <w:rsid w:val="008138D6"/>
    <w:rsid w:val="00813C90"/>
    <w:rsid w:val="00815EC8"/>
    <w:rsid w:val="008165EB"/>
    <w:rsid w:val="00816707"/>
    <w:rsid w:val="00816D5C"/>
    <w:rsid w:val="00820D2B"/>
    <w:rsid w:val="008266F7"/>
    <w:rsid w:val="00830047"/>
    <w:rsid w:val="00830114"/>
    <w:rsid w:val="0083151C"/>
    <w:rsid w:val="0083174D"/>
    <w:rsid w:val="00832C21"/>
    <w:rsid w:val="00834BF6"/>
    <w:rsid w:val="00836468"/>
    <w:rsid w:val="00837A02"/>
    <w:rsid w:val="00837CF6"/>
    <w:rsid w:val="00840B8A"/>
    <w:rsid w:val="0084144A"/>
    <w:rsid w:val="00841632"/>
    <w:rsid w:val="00841983"/>
    <w:rsid w:val="00842014"/>
    <w:rsid w:val="00842B4D"/>
    <w:rsid w:val="008437D7"/>
    <w:rsid w:val="00844B92"/>
    <w:rsid w:val="00844CA1"/>
    <w:rsid w:val="0084641F"/>
    <w:rsid w:val="0084662D"/>
    <w:rsid w:val="00847092"/>
    <w:rsid w:val="00854C85"/>
    <w:rsid w:val="008568CA"/>
    <w:rsid w:val="00857B5C"/>
    <w:rsid w:val="008603A1"/>
    <w:rsid w:val="00860C94"/>
    <w:rsid w:val="00861C3E"/>
    <w:rsid w:val="00862D18"/>
    <w:rsid w:val="0086438B"/>
    <w:rsid w:val="00864DE0"/>
    <w:rsid w:val="00866A6D"/>
    <w:rsid w:val="00866E30"/>
    <w:rsid w:val="00867CA8"/>
    <w:rsid w:val="00870075"/>
    <w:rsid w:val="008743C5"/>
    <w:rsid w:val="00874BB2"/>
    <w:rsid w:val="008750E0"/>
    <w:rsid w:val="00876F6D"/>
    <w:rsid w:val="00877262"/>
    <w:rsid w:val="0088072A"/>
    <w:rsid w:val="00881389"/>
    <w:rsid w:val="00881449"/>
    <w:rsid w:val="00881F80"/>
    <w:rsid w:val="00882066"/>
    <w:rsid w:val="0088290E"/>
    <w:rsid w:val="00882EF5"/>
    <w:rsid w:val="00891277"/>
    <w:rsid w:val="00892C6D"/>
    <w:rsid w:val="00893BB2"/>
    <w:rsid w:val="00893C64"/>
    <w:rsid w:val="008959A1"/>
    <w:rsid w:val="008961FD"/>
    <w:rsid w:val="008972D0"/>
    <w:rsid w:val="008A1FE8"/>
    <w:rsid w:val="008A5247"/>
    <w:rsid w:val="008A6FA9"/>
    <w:rsid w:val="008A7432"/>
    <w:rsid w:val="008B06E6"/>
    <w:rsid w:val="008B083F"/>
    <w:rsid w:val="008B453E"/>
    <w:rsid w:val="008B476D"/>
    <w:rsid w:val="008B4D3D"/>
    <w:rsid w:val="008B79B4"/>
    <w:rsid w:val="008C0476"/>
    <w:rsid w:val="008C30FA"/>
    <w:rsid w:val="008C57EE"/>
    <w:rsid w:val="008C6513"/>
    <w:rsid w:val="008C6913"/>
    <w:rsid w:val="008C6EC3"/>
    <w:rsid w:val="008D0842"/>
    <w:rsid w:val="008D2984"/>
    <w:rsid w:val="008D383C"/>
    <w:rsid w:val="008D67C8"/>
    <w:rsid w:val="008D6EB7"/>
    <w:rsid w:val="008E07FA"/>
    <w:rsid w:val="008E089E"/>
    <w:rsid w:val="008E1986"/>
    <w:rsid w:val="008E32CB"/>
    <w:rsid w:val="008E33A7"/>
    <w:rsid w:val="008E6865"/>
    <w:rsid w:val="008E6D07"/>
    <w:rsid w:val="008E7C2D"/>
    <w:rsid w:val="008F163A"/>
    <w:rsid w:val="008F36E9"/>
    <w:rsid w:val="008F3AE3"/>
    <w:rsid w:val="00900DAB"/>
    <w:rsid w:val="00900F6F"/>
    <w:rsid w:val="0090153B"/>
    <w:rsid w:val="009023AC"/>
    <w:rsid w:val="0090288B"/>
    <w:rsid w:val="009031CD"/>
    <w:rsid w:val="00903362"/>
    <w:rsid w:val="00904399"/>
    <w:rsid w:val="00904DA8"/>
    <w:rsid w:val="00905AB2"/>
    <w:rsid w:val="00905FD5"/>
    <w:rsid w:val="0091002D"/>
    <w:rsid w:val="00910935"/>
    <w:rsid w:val="009112BA"/>
    <w:rsid w:val="00911FCF"/>
    <w:rsid w:val="00911FED"/>
    <w:rsid w:val="00915F03"/>
    <w:rsid w:val="00915F7B"/>
    <w:rsid w:val="0091758B"/>
    <w:rsid w:val="00917B6E"/>
    <w:rsid w:val="00917E61"/>
    <w:rsid w:val="00917E65"/>
    <w:rsid w:val="00920178"/>
    <w:rsid w:val="00922B0B"/>
    <w:rsid w:val="009252D8"/>
    <w:rsid w:val="00925E05"/>
    <w:rsid w:val="00932148"/>
    <w:rsid w:val="0093245F"/>
    <w:rsid w:val="009347CC"/>
    <w:rsid w:val="00934839"/>
    <w:rsid w:val="00934D0F"/>
    <w:rsid w:val="00935888"/>
    <w:rsid w:val="00935896"/>
    <w:rsid w:val="00937784"/>
    <w:rsid w:val="00937E1E"/>
    <w:rsid w:val="00940C80"/>
    <w:rsid w:val="00941190"/>
    <w:rsid w:val="00941809"/>
    <w:rsid w:val="00941B03"/>
    <w:rsid w:val="00943A5B"/>
    <w:rsid w:val="00943CD5"/>
    <w:rsid w:val="00943D4A"/>
    <w:rsid w:val="0094430D"/>
    <w:rsid w:val="0094438C"/>
    <w:rsid w:val="0094542A"/>
    <w:rsid w:val="00945A18"/>
    <w:rsid w:val="009461DB"/>
    <w:rsid w:val="00946260"/>
    <w:rsid w:val="00951198"/>
    <w:rsid w:val="009535FB"/>
    <w:rsid w:val="009578C6"/>
    <w:rsid w:val="009609D2"/>
    <w:rsid w:val="00960CE5"/>
    <w:rsid w:val="00962E1D"/>
    <w:rsid w:val="00963A32"/>
    <w:rsid w:val="0096490A"/>
    <w:rsid w:val="00964D94"/>
    <w:rsid w:val="00965392"/>
    <w:rsid w:val="009659F6"/>
    <w:rsid w:val="00965F0A"/>
    <w:rsid w:val="00965FA1"/>
    <w:rsid w:val="009660CC"/>
    <w:rsid w:val="0096789C"/>
    <w:rsid w:val="0097023B"/>
    <w:rsid w:val="009704F0"/>
    <w:rsid w:val="00970A5F"/>
    <w:rsid w:val="009726BE"/>
    <w:rsid w:val="00975E34"/>
    <w:rsid w:val="00977865"/>
    <w:rsid w:val="00980573"/>
    <w:rsid w:val="0098174E"/>
    <w:rsid w:val="009819D9"/>
    <w:rsid w:val="00984BAD"/>
    <w:rsid w:val="00987C37"/>
    <w:rsid w:val="00992397"/>
    <w:rsid w:val="009940F6"/>
    <w:rsid w:val="00997A7B"/>
    <w:rsid w:val="009A08D0"/>
    <w:rsid w:val="009A0FAE"/>
    <w:rsid w:val="009A2209"/>
    <w:rsid w:val="009A2C7F"/>
    <w:rsid w:val="009A3CEE"/>
    <w:rsid w:val="009A4454"/>
    <w:rsid w:val="009A6604"/>
    <w:rsid w:val="009A735A"/>
    <w:rsid w:val="009A7A54"/>
    <w:rsid w:val="009A7A85"/>
    <w:rsid w:val="009B0418"/>
    <w:rsid w:val="009B0CE7"/>
    <w:rsid w:val="009B1E4D"/>
    <w:rsid w:val="009B4DF3"/>
    <w:rsid w:val="009B5533"/>
    <w:rsid w:val="009B56F1"/>
    <w:rsid w:val="009C0BEA"/>
    <w:rsid w:val="009C1167"/>
    <w:rsid w:val="009C1F56"/>
    <w:rsid w:val="009C1F8A"/>
    <w:rsid w:val="009C282E"/>
    <w:rsid w:val="009C2F9E"/>
    <w:rsid w:val="009C64D9"/>
    <w:rsid w:val="009D2379"/>
    <w:rsid w:val="009D3933"/>
    <w:rsid w:val="009D3DB7"/>
    <w:rsid w:val="009D6605"/>
    <w:rsid w:val="009D6F31"/>
    <w:rsid w:val="009E0786"/>
    <w:rsid w:val="009E1B29"/>
    <w:rsid w:val="009E1D25"/>
    <w:rsid w:val="009E2830"/>
    <w:rsid w:val="009E333F"/>
    <w:rsid w:val="009E35D4"/>
    <w:rsid w:val="009E3E54"/>
    <w:rsid w:val="009E4AB0"/>
    <w:rsid w:val="009E4E90"/>
    <w:rsid w:val="009E55C8"/>
    <w:rsid w:val="009F17F0"/>
    <w:rsid w:val="009F4ED2"/>
    <w:rsid w:val="009F53E7"/>
    <w:rsid w:val="009F65D1"/>
    <w:rsid w:val="00A005CF"/>
    <w:rsid w:val="00A006A0"/>
    <w:rsid w:val="00A02269"/>
    <w:rsid w:val="00A03273"/>
    <w:rsid w:val="00A03283"/>
    <w:rsid w:val="00A04C9E"/>
    <w:rsid w:val="00A058ED"/>
    <w:rsid w:val="00A05C20"/>
    <w:rsid w:val="00A06145"/>
    <w:rsid w:val="00A066F3"/>
    <w:rsid w:val="00A067AA"/>
    <w:rsid w:val="00A1347A"/>
    <w:rsid w:val="00A13863"/>
    <w:rsid w:val="00A1636E"/>
    <w:rsid w:val="00A169F3"/>
    <w:rsid w:val="00A16D23"/>
    <w:rsid w:val="00A208F7"/>
    <w:rsid w:val="00A215C3"/>
    <w:rsid w:val="00A227F2"/>
    <w:rsid w:val="00A23C66"/>
    <w:rsid w:val="00A23D57"/>
    <w:rsid w:val="00A249B5"/>
    <w:rsid w:val="00A253F5"/>
    <w:rsid w:val="00A26392"/>
    <w:rsid w:val="00A279F4"/>
    <w:rsid w:val="00A27E8F"/>
    <w:rsid w:val="00A3105D"/>
    <w:rsid w:val="00A325CD"/>
    <w:rsid w:val="00A32A48"/>
    <w:rsid w:val="00A32B04"/>
    <w:rsid w:val="00A337EC"/>
    <w:rsid w:val="00A34F67"/>
    <w:rsid w:val="00A34FEF"/>
    <w:rsid w:val="00A425AF"/>
    <w:rsid w:val="00A429BC"/>
    <w:rsid w:val="00A4686B"/>
    <w:rsid w:val="00A50E4D"/>
    <w:rsid w:val="00A51A07"/>
    <w:rsid w:val="00A52741"/>
    <w:rsid w:val="00A53F83"/>
    <w:rsid w:val="00A6241F"/>
    <w:rsid w:val="00A62878"/>
    <w:rsid w:val="00A63DC9"/>
    <w:rsid w:val="00A63E5E"/>
    <w:rsid w:val="00A651FC"/>
    <w:rsid w:val="00A669B5"/>
    <w:rsid w:val="00A66F59"/>
    <w:rsid w:val="00A70648"/>
    <w:rsid w:val="00A70F7F"/>
    <w:rsid w:val="00A71744"/>
    <w:rsid w:val="00A71C29"/>
    <w:rsid w:val="00A71C4F"/>
    <w:rsid w:val="00A726EF"/>
    <w:rsid w:val="00A72810"/>
    <w:rsid w:val="00A738B0"/>
    <w:rsid w:val="00A75732"/>
    <w:rsid w:val="00A8114B"/>
    <w:rsid w:val="00A850D5"/>
    <w:rsid w:val="00A851C4"/>
    <w:rsid w:val="00A85AC1"/>
    <w:rsid w:val="00A85CB5"/>
    <w:rsid w:val="00A8656A"/>
    <w:rsid w:val="00A874BA"/>
    <w:rsid w:val="00A9458D"/>
    <w:rsid w:val="00A956D8"/>
    <w:rsid w:val="00AA1E2E"/>
    <w:rsid w:val="00AA205E"/>
    <w:rsid w:val="00AA5B34"/>
    <w:rsid w:val="00AA5EEF"/>
    <w:rsid w:val="00AA7243"/>
    <w:rsid w:val="00AA72D9"/>
    <w:rsid w:val="00AA7505"/>
    <w:rsid w:val="00AB398D"/>
    <w:rsid w:val="00AB3EA8"/>
    <w:rsid w:val="00AC0316"/>
    <w:rsid w:val="00AC1210"/>
    <w:rsid w:val="00AC14AE"/>
    <w:rsid w:val="00AC17F1"/>
    <w:rsid w:val="00AC1EA8"/>
    <w:rsid w:val="00AC1F77"/>
    <w:rsid w:val="00AC2F98"/>
    <w:rsid w:val="00AC3698"/>
    <w:rsid w:val="00AC53D9"/>
    <w:rsid w:val="00AD048B"/>
    <w:rsid w:val="00AD26CD"/>
    <w:rsid w:val="00AE1D34"/>
    <w:rsid w:val="00AE26D5"/>
    <w:rsid w:val="00AE2F4F"/>
    <w:rsid w:val="00AE3AC3"/>
    <w:rsid w:val="00AE3B4A"/>
    <w:rsid w:val="00AE45D8"/>
    <w:rsid w:val="00AE521A"/>
    <w:rsid w:val="00AF0742"/>
    <w:rsid w:val="00AF1E49"/>
    <w:rsid w:val="00AF2337"/>
    <w:rsid w:val="00AF23DA"/>
    <w:rsid w:val="00AF4291"/>
    <w:rsid w:val="00AF4804"/>
    <w:rsid w:val="00B009CF"/>
    <w:rsid w:val="00B0295F"/>
    <w:rsid w:val="00B04712"/>
    <w:rsid w:val="00B10016"/>
    <w:rsid w:val="00B1394F"/>
    <w:rsid w:val="00B13C38"/>
    <w:rsid w:val="00B13F02"/>
    <w:rsid w:val="00B1417C"/>
    <w:rsid w:val="00B15CE5"/>
    <w:rsid w:val="00B1668A"/>
    <w:rsid w:val="00B1702A"/>
    <w:rsid w:val="00B2308C"/>
    <w:rsid w:val="00B23AD3"/>
    <w:rsid w:val="00B25C85"/>
    <w:rsid w:val="00B27712"/>
    <w:rsid w:val="00B3084E"/>
    <w:rsid w:val="00B3125E"/>
    <w:rsid w:val="00B31B1D"/>
    <w:rsid w:val="00B31B32"/>
    <w:rsid w:val="00B31B62"/>
    <w:rsid w:val="00B33E18"/>
    <w:rsid w:val="00B36EAC"/>
    <w:rsid w:val="00B373B3"/>
    <w:rsid w:val="00B37EE4"/>
    <w:rsid w:val="00B409BE"/>
    <w:rsid w:val="00B43882"/>
    <w:rsid w:val="00B45148"/>
    <w:rsid w:val="00B46052"/>
    <w:rsid w:val="00B50C3C"/>
    <w:rsid w:val="00B524EE"/>
    <w:rsid w:val="00B554EE"/>
    <w:rsid w:val="00B55DDC"/>
    <w:rsid w:val="00B562F0"/>
    <w:rsid w:val="00B56BEB"/>
    <w:rsid w:val="00B60617"/>
    <w:rsid w:val="00B61482"/>
    <w:rsid w:val="00B62022"/>
    <w:rsid w:val="00B6342D"/>
    <w:rsid w:val="00B660FC"/>
    <w:rsid w:val="00B66601"/>
    <w:rsid w:val="00B66B0F"/>
    <w:rsid w:val="00B67B1D"/>
    <w:rsid w:val="00B703D6"/>
    <w:rsid w:val="00B71BA6"/>
    <w:rsid w:val="00B754DA"/>
    <w:rsid w:val="00B768B3"/>
    <w:rsid w:val="00B76B43"/>
    <w:rsid w:val="00B76CB0"/>
    <w:rsid w:val="00B7745A"/>
    <w:rsid w:val="00B77D27"/>
    <w:rsid w:val="00B80535"/>
    <w:rsid w:val="00B8257C"/>
    <w:rsid w:val="00B82FB4"/>
    <w:rsid w:val="00B84237"/>
    <w:rsid w:val="00B84304"/>
    <w:rsid w:val="00B8478B"/>
    <w:rsid w:val="00B864AC"/>
    <w:rsid w:val="00B9152C"/>
    <w:rsid w:val="00B91E8A"/>
    <w:rsid w:val="00B92B03"/>
    <w:rsid w:val="00B95521"/>
    <w:rsid w:val="00BA1305"/>
    <w:rsid w:val="00BA14F2"/>
    <w:rsid w:val="00BA193E"/>
    <w:rsid w:val="00BA19B4"/>
    <w:rsid w:val="00BA429A"/>
    <w:rsid w:val="00BA450E"/>
    <w:rsid w:val="00BA528C"/>
    <w:rsid w:val="00BA5F8B"/>
    <w:rsid w:val="00BA7584"/>
    <w:rsid w:val="00BB187B"/>
    <w:rsid w:val="00BB25C1"/>
    <w:rsid w:val="00BB2A1D"/>
    <w:rsid w:val="00BB3466"/>
    <w:rsid w:val="00BB4A20"/>
    <w:rsid w:val="00BC0A12"/>
    <w:rsid w:val="00BC1CF9"/>
    <w:rsid w:val="00BC4DA6"/>
    <w:rsid w:val="00BC4FAB"/>
    <w:rsid w:val="00BC5BEB"/>
    <w:rsid w:val="00BC61BD"/>
    <w:rsid w:val="00BC6BF5"/>
    <w:rsid w:val="00BC6C0F"/>
    <w:rsid w:val="00BC7F0D"/>
    <w:rsid w:val="00BD01CB"/>
    <w:rsid w:val="00BD1CCE"/>
    <w:rsid w:val="00BD256F"/>
    <w:rsid w:val="00BD401E"/>
    <w:rsid w:val="00BD4B9F"/>
    <w:rsid w:val="00BD5C8D"/>
    <w:rsid w:val="00BD60E2"/>
    <w:rsid w:val="00BD6264"/>
    <w:rsid w:val="00BE0B56"/>
    <w:rsid w:val="00BE14D9"/>
    <w:rsid w:val="00BE1634"/>
    <w:rsid w:val="00BE1D34"/>
    <w:rsid w:val="00BE3127"/>
    <w:rsid w:val="00BE5342"/>
    <w:rsid w:val="00BE5695"/>
    <w:rsid w:val="00BE674C"/>
    <w:rsid w:val="00BF012E"/>
    <w:rsid w:val="00BF385E"/>
    <w:rsid w:val="00BF3B52"/>
    <w:rsid w:val="00BF4B2C"/>
    <w:rsid w:val="00BF62DF"/>
    <w:rsid w:val="00BF79F6"/>
    <w:rsid w:val="00BF7DEA"/>
    <w:rsid w:val="00C01D76"/>
    <w:rsid w:val="00C01DE5"/>
    <w:rsid w:val="00C03B35"/>
    <w:rsid w:val="00C059F5"/>
    <w:rsid w:val="00C05C2B"/>
    <w:rsid w:val="00C07A11"/>
    <w:rsid w:val="00C10C42"/>
    <w:rsid w:val="00C10EAA"/>
    <w:rsid w:val="00C10EB7"/>
    <w:rsid w:val="00C13F72"/>
    <w:rsid w:val="00C140F7"/>
    <w:rsid w:val="00C153C4"/>
    <w:rsid w:val="00C15ED4"/>
    <w:rsid w:val="00C20F24"/>
    <w:rsid w:val="00C21D1F"/>
    <w:rsid w:val="00C225CC"/>
    <w:rsid w:val="00C2261A"/>
    <w:rsid w:val="00C23A63"/>
    <w:rsid w:val="00C25649"/>
    <w:rsid w:val="00C257D2"/>
    <w:rsid w:val="00C25952"/>
    <w:rsid w:val="00C2605F"/>
    <w:rsid w:val="00C31D23"/>
    <w:rsid w:val="00C32A48"/>
    <w:rsid w:val="00C32D5E"/>
    <w:rsid w:val="00C34B04"/>
    <w:rsid w:val="00C34C9C"/>
    <w:rsid w:val="00C36951"/>
    <w:rsid w:val="00C40BA1"/>
    <w:rsid w:val="00C41C8C"/>
    <w:rsid w:val="00C41E27"/>
    <w:rsid w:val="00C42AE9"/>
    <w:rsid w:val="00C42DBD"/>
    <w:rsid w:val="00C433AC"/>
    <w:rsid w:val="00C43F31"/>
    <w:rsid w:val="00C45587"/>
    <w:rsid w:val="00C46390"/>
    <w:rsid w:val="00C475C2"/>
    <w:rsid w:val="00C47795"/>
    <w:rsid w:val="00C50D34"/>
    <w:rsid w:val="00C5154F"/>
    <w:rsid w:val="00C53AFC"/>
    <w:rsid w:val="00C54C1B"/>
    <w:rsid w:val="00C60003"/>
    <w:rsid w:val="00C632EA"/>
    <w:rsid w:val="00C63B3A"/>
    <w:rsid w:val="00C6407D"/>
    <w:rsid w:val="00C65D10"/>
    <w:rsid w:val="00C65D3A"/>
    <w:rsid w:val="00C66125"/>
    <w:rsid w:val="00C67F79"/>
    <w:rsid w:val="00C70416"/>
    <w:rsid w:val="00C70FD1"/>
    <w:rsid w:val="00C71199"/>
    <w:rsid w:val="00C71568"/>
    <w:rsid w:val="00C72E3B"/>
    <w:rsid w:val="00C731F0"/>
    <w:rsid w:val="00C73DB9"/>
    <w:rsid w:val="00C73DFA"/>
    <w:rsid w:val="00C741E0"/>
    <w:rsid w:val="00C743CE"/>
    <w:rsid w:val="00C75EAA"/>
    <w:rsid w:val="00C773D4"/>
    <w:rsid w:val="00C775C2"/>
    <w:rsid w:val="00C778BF"/>
    <w:rsid w:val="00C77A6E"/>
    <w:rsid w:val="00C8047F"/>
    <w:rsid w:val="00C809A4"/>
    <w:rsid w:val="00C80CD8"/>
    <w:rsid w:val="00C80EBE"/>
    <w:rsid w:val="00C83789"/>
    <w:rsid w:val="00C83DB7"/>
    <w:rsid w:val="00C8465B"/>
    <w:rsid w:val="00C84CF9"/>
    <w:rsid w:val="00C85AD3"/>
    <w:rsid w:val="00C85EB4"/>
    <w:rsid w:val="00C85FBF"/>
    <w:rsid w:val="00C86B5E"/>
    <w:rsid w:val="00C872C5"/>
    <w:rsid w:val="00C91FF3"/>
    <w:rsid w:val="00C92632"/>
    <w:rsid w:val="00C9270C"/>
    <w:rsid w:val="00C9445F"/>
    <w:rsid w:val="00C94567"/>
    <w:rsid w:val="00C9536D"/>
    <w:rsid w:val="00C95940"/>
    <w:rsid w:val="00CA4A34"/>
    <w:rsid w:val="00CA7245"/>
    <w:rsid w:val="00CB119C"/>
    <w:rsid w:val="00CB25B8"/>
    <w:rsid w:val="00CB3421"/>
    <w:rsid w:val="00CB3494"/>
    <w:rsid w:val="00CB4B83"/>
    <w:rsid w:val="00CB5EF1"/>
    <w:rsid w:val="00CB720F"/>
    <w:rsid w:val="00CB7359"/>
    <w:rsid w:val="00CB7ACC"/>
    <w:rsid w:val="00CC11CE"/>
    <w:rsid w:val="00CC1CE3"/>
    <w:rsid w:val="00CC27BD"/>
    <w:rsid w:val="00CC3F86"/>
    <w:rsid w:val="00CC477D"/>
    <w:rsid w:val="00CC5CA1"/>
    <w:rsid w:val="00CC692A"/>
    <w:rsid w:val="00CD0881"/>
    <w:rsid w:val="00CD1C26"/>
    <w:rsid w:val="00CD27B9"/>
    <w:rsid w:val="00CD545A"/>
    <w:rsid w:val="00CD7476"/>
    <w:rsid w:val="00CE0002"/>
    <w:rsid w:val="00CE1C7D"/>
    <w:rsid w:val="00CE2F17"/>
    <w:rsid w:val="00CE4259"/>
    <w:rsid w:val="00CE5117"/>
    <w:rsid w:val="00CE6962"/>
    <w:rsid w:val="00CE697F"/>
    <w:rsid w:val="00CE6AEF"/>
    <w:rsid w:val="00CE6C52"/>
    <w:rsid w:val="00CF11DC"/>
    <w:rsid w:val="00CF242A"/>
    <w:rsid w:val="00CF2834"/>
    <w:rsid w:val="00CF36CE"/>
    <w:rsid w:val="00CF3B46"/>
    <w:rsid w:val="00CF5117"/>
    <w:rsid w:val="00CF590B"/>
    <w:rsid w:val="00CF6307"/>
    <w:rsid w:val="00CF72F9"/>
    <w:rsid w:val="00D00589"/>
    <w:rsid w:val="00D0083F"/>
    <w:rsid w:val="00D0170E"/>
    <w:rsid w:val="00D03D32"/>
    <w:rsid w:val="00D04001"/>
    <w:rsid w:val="00D041A7"/>
    <w:rsid w:val="00D0447F"/>
    <w:rsid w:val="00D045DC"/>
    <w:rsid w:val="00D04600"/>
    <w:rsid w:val="00D05858"/>
    <w:rsid w:val="00D05A11"/>
    <w:rsid w:val="00D05BC7"/>
    <w:rsid w:val="00D111C7"/>
    <w:rsid w:val="00D11934"/>
    <w:rsid w:val="00D127A2"/>
    <w:rsid w:val="00D17219"/>
    <w:rsid w:val="00D17B76"/>
    <w:rsid w:val="00D2277E"/>
    <w:rsid w:val="00D247F3"/>
    <w:rsid w:val="00D25D78"/>
    <w:rsid w:val="00D260BE"/>
    <w:rsid w:val="00D271F2"/>
    <w:rsid w:val="00D358D8"/>
    <w:rsid w:val="00D36759"/>
    <w:rsid w:val="00D36D82"/>
    <w:rsid w:val="00D36F6A"/>
    <w:rsid w:val="00D427EE"/>
    <w:rsid w:val="00D45634"/>
    <w:rsid w:val="00D46151"/>
    <w:rsid w:val="00D4642F"/>
    <w:rsid w:val="00D47D89"/>
    <w:rsid w:val="00D47FAA"/>
    <w:rsid w:val="00D5234F"/>
    <w:rsid w:val="00D525CD"/>
    <w:rsid w:val="00D52889"/>
    <w:rsid w:val="00D535C8"/>
    <w:rsid w:val="00D53F50"/>
    <w:rsid w:val="00D541CA"/>
    <w:rsid w:val="00D561CB"/>
    <w:rsid w:val="00D572B7"/>
    <w:rsid w:val="00D60AC7"/>
    <w:rsid w:val="00D60BDA"/>
    <w:rsid w:val="00D61637"/>
    <w:rsid w:val="00D61CC7"/>
    <w:rsid w:val="00D62837"/>
    <w:rsid w:val="00D63BA4"/>
    <w:rsid w:val="00D64F72"/>
    <w:rsid w:val="00D65850"/>
    <w:rsid w:val="00D67279"/>
    <w:rsid w:val="00D71394"/>
    <w:rsid w:val="00D75CCA"/>
    <w:rsid w:val="00D75FB7"/>
    <w:rsid w:val="00D76F75"/>
    <w:rsid w:val="00D80FFC"/>
    <w:rsid w:val="00D82E8E"/>
    <w:rsid w:val="00D868EC"/>
    <w:rsid w:val="00D901A1"/>
    <w:rsid w:val="00D9078F"/>
    <w:rsid w:val="00D917D5"/>
    <w:rsid w:val="00D94764"/>
    <w:rsid w:val="00D9535A"/>
    <w:rsid w:val="00D95A07"/>
    <w:rsid w:val="00D96640"/>
    <w:rsid w:val="00D97523"/>
    <w:rsid w:val="00DA02D5"/>
    <w:rsid w:val="00DA1007"/>
    <w:rsid w:val="00DA1928"/>
    <w:rsid w:val="00DA2DCA"/>
    <w:rsid w:val="00DA3A18"/>
    <w:rsid w:val="00DA3D5E"/>
    <w:rsid w:val="00DA4001"/>
    <w:rsid w:val="00DA4328"/>
    <w:rsid w:val="00DA45C8"/>
    <w:rsid w:val="00DA59C8"/>
    <w:rsid w:val="00DA6D0D"/>
    <w:rsid w:val="00DA789E"/>
    <w:rsid w:val="00DB2AEE"/>
    <w:rsid w:val="00DB453A"/>
    <w:rsid w:val="00DC01E9"/>
    <w:rsid w:val="00DC1F3A"/>
    <w:rsid w:val="00DC2306"/>
    <w:rsid w:val="00DC297C"/>
    <w:rsid w:val="00DC2C8D"/>
    <w:rsid w:val="00DC2E2F"/>
    <w:rsid w:val="00DC462F"/>
    <w:rsid w:val="00DD03FC"/>
    <w:rsid w:val="00DD0F51"/>
    <w:rsid w:val="00DD46E7"/>
    <w:rsid w:val="00DD4AC8"/>
    <w:rsid w:val="00DD6144"/>
    <w:rsid w:val="00DD65E2"/>
    <w:rsid w:val="00DD6777"/>
    <w:rsid w:val="00DD694E"/>
    <w:rsid w:val="00DE1218"/>
    <w:rsid w:val="00DE2E10"/>
    <w:rsid w:val="00DE4F5C"/>
    <w:rsid w:val="00DE60BB"/>
    <w:rsid w:val="00DE6225"/>
    <w:rsid w:val="00DE6989"/>
    <w:rsid w:val="00DE708F"/>
    <w:rsid w:val="00DF065C"/>
    <w:rsid w:val="00DF0B05"/>
    <w:rsid w:val="00DF0D6E"/>
    <w:rsid w:val="00DF2DD1"/>
    <w:rsid w:val="00DF4E43"/>
    <w:rsid w:val="00DF4EE8"/>
    <w:rsid w:val="00DF6626"/>
    <w:rsid w:val="00DF7F20"/>
    <w:rsid w:val="00E014A9"/>
    <w:rsid w:val="00E01D9D"/>
    <w:rsid w:val="00E021C6"/>
    <w:rsid w:val="00E03AB8"/>
    <w:rsid w:val="00E05030"/>
    <w:rsid w:val="00E05E74"/>
    <w:rsid w:val="00E05F7E"/>
    <w:rsid w:val="00E065F0"/>
    <w:rsid w:val="00E0679D"/>
    <w:rsid w:val="00E06C5A"/>
    <w:rsid w:val="00E074BA"/>
    <w:rsid w:val="00E100E5"/>
    <w:rsid w:val="00E110CB"/>
    <w:rsid w:val="00E13464"/>
    <w:rsid w:val="00E13D03"/>
    <w:rsid w:val="00E154BB"/>
    <w:rsid w:val="00E15AE4"/>
    <w:rsid w:val="00E16077"/>
    <w:rsid w:val="00E2200F"/>
    <w:rsid w:val="00E232B7"/>
    <w:rsid w:val="00E26A0A"/>
    <w:rsid w:val="00E2716F"/>
    <w:rsid w:val="00E31628"/>
    <w:rsid w:val="00E32258"/>
    <w:rsid w:val="00E33927"/>
    <w:rsid w:val="00E3400C"/>
    <w:rsid w:val="00E3543A"/>
    <w:rsid w:val="00E37226"/>
    <w:rsid w:val="00E4231B"/>
    <w:rsid w:val="00E4232B"/>
    <w:rsid w:val="00E42E42"/>
    <w:rsid w:val="00E43863"/>
    <w:rsid w:val="00E46A0B"/>
    <w:rsid w:val="00E46FBC"/>
    <w:rsid w:val="00E523B2"/>
    <w:rsid w:val="00E5393E"/>
    <w:rsid w:val="00E578B6"/>
    <w:rsid w:val="00E603E7"/>
    <w:rsid w:val="00E60BAD"/>
    <w:rsid w:val="00E6144D"/>
    <w:rsid w:val="00E62A54"/>
    <w:rsid w:val="00E64D2C"/>
    <w:rsid w:val="00E658E3"/>
    <w:rsid w:val="00E666DF"/>
    <w:rsid w:val="00E678E2"/>
    <w:rsid w:val="00E71F65"/>
    <w:rsid w:val="00E7204A"/>
    <w:rsid w:val="00E7247B"/>
    <w:rsid w:val="00E73323"/>
    <w:rsid w:val="00E73DA3"/>
    <w:rsid w:val="00E73EC1"/>
    <w:rsid w:val="00E73F3D"/>
    <w:rsid w:val="00E7432E"/>
    <w:rsid w:val="00E74481"/>
    <w:rsid w:val="00E77638"/>
    <w:rsid w:val="00E81FAC"/>
    <w:rsid w:val="00E8244E"/>
    <w:rsid w:val="00E840DA"/>
    <w:rsid w:val="00E84459"/>
    <w:rsid w:val="00E849FA"/>
    <w:rsid w:val="00E85DDB"/>
    <w:rsid w:val="00E870B2"/>
    <w:rsid w:val="00E900F7"/>
    <w:rsid w:val="00E937B5"/>
    <w:rsid w:val="00E954A8"/>
    <w:rsid w:val="00E95DA1"/>
    <w:rsid w:val="00E95ECA"/>
    <w:rsid w:val="00E96B01"/>
    <w:rsid w:val="00E97C68"/>
    <w:rsid w:val="00EA004D"/>
    <w:rsid w:val="00EA0B6E"/>
    <w:rsid w:val="00EA0D06"/>
    <w:rsid w:val="00EA21C4"/>
    <w:rsid w:val="00EA23AF"/>
    <w:rsid w:val="00EA41EF"/>
    <w:rsid w:val="00EA4F99"/>
    <w:rsid w:val="00EA5207"/>
    <w:rsid w:val="00EA53B3"/>
    <w:rsid w:val="00EA6004"/>
    <w:rsid w:val="00EA77C3"/>
    <w:rsid w:val="00EA7DB1"/>
    <w:rsid w:val="00EB3886"/>
    <w:rsid w:val="00EB4099"/>
    <w:rsid w:val="00EB42CD"/>
    <w:rsid w:val="00EB63A5"/>
    <w:rsid w:val="00EC0FC0"/>
    <w:rsid w:val="00EC1722"/>
    <w:rsid w:val="00EC1DB7"/>
    <w:rsid w:val="00EC2D34"/>
    <w:rsid w:val="00EC7280"/>
    <w:rsid w:val="00EC735F"/>
    <w:rsid w:val="00EC7C01"/>
    <w:rsid w:val="00ED0584"/>
    <w:rsid w:val="00ED0BE6"/>
    <w:rsid w:val="00ED0C5A"/>
    <w:rsid w:val="00ED1690"/>
    <w:rsid w:val="00ED2FD6"/>
    <w:rsid w:val="00ED3959"/>
    <w:rsid w:val="00ED5CD8"/>
    <w:rsid w:val="00ED60C2"/>
    <w:rsid w:val="00ED62BD"/>
    <w:rsid w:val="00ED77CF"/>
    <w:rsid w:val="00ED78B1"/>
    <w:rsid w:val="00ED7EF5"/>
    <w:rsid w:val="00EE1A4A"/>
    <w:rsid w:val="00EE2415"/>
    <w:rsid w:val="00EE42BE"/>
    <w:rsid w:val="00EE57B9"/>
    <w:rsid w:val="00EE65CA"/>
    <w:rsid w:val="00EE6947"/>
    <w:rsid w:val="00EF1194"/>
    <w:rsid w:val="00EF3833"/>
    <w:rsid w:val="00EF4A82"/>
    <w:rsid w:val="00EF5860"/>
    <w:rsid w:val="00EF6324"/>
    <w:rsid w:val="00EF65AA"/>
    <w:rsid w:val="00EF7286"/>
    <w:rsid w:val="00F01EEA"/>
    <w:rsid w:val="00F041E1"/>
    <w:rsid w:val="00F04D02"/>
    <w:rsid w:val="00F05CB7"/>
    <w:rsid w:val="00F07B91"/>
    <w:rsid w:val="00F07EAD"/>
    <w:rsid w:val="00F11349"/>
    <w:rsid w:val="00F119DD"/>
    <w:rsid w:val="00F11D2E"/>
    <w:rsid w:val="00F12028"/>
    <w:rsid w:val="00F13458"/>
    <w:rsid w:val="00F1380A"/>
    <w:rsid w:val="00F149CC"/>
    <w:rsid w:val="00F15081"/>
    <w:rsid w:val="00F15694"/>
    <w:rsid w:val="00F163DB"/>
    <w:rsid w:val="00F166FF"/>
    <w:rsid w:val="00F16D5E"/>
    <w:rsid w:val="00F1707F"/>
    <w:rsid w:val="00F17611"/>
    <w:rsid w:val="00F177A7"/>
    <w:rsid w:val="00F2045F"/>
    <w:rsid w:val="00F206C4"/>
    <w:rsid w:val="00F2104C"/>
    <w:rsid w:val="00F21819"/>
    <w:rsid w:val="00F219B3"/>
    <w:rsid w:val="00F21AAC"/>
    <w:rsid w:val="00F22D0E"/>
    <w:rsid w:val="00F23694"/>
    <w:rsid w:val="00F23844"/>
    <w:rsid w:val="00F244B0"/>
    <w:rsid w:val="00F2528A"/>
    <w:rsid w:val="00F256A9"/>
    <w:rsid w:val="00F27AD4"/>
    <w:rsid w:val="00F305B4"/>
    <w:rsid w:val="00F30947"/>
    <w:rsid w:val="00F319B9"/>
    <w:rsid w:val="00F3295E"/>
    <w:rsid w:val="00F32C27"/>
    <w:rsid w:val="00F330DF"/>
    <w:rsid w:val="00F33225"/>
    <w:rsid w:val="00F35F57"/>
    <w:rsid w:val="00F36172"/>
    <w:rsid w:val="00F36DA3"/>
    <w:rsid w:val="00F40450"/>
    <w:rsid w:val="00F42A89"/>
    <w:rsid w:val="00F433B8"/>
    <w:rsid w:val="00F43C70"/>
    <w:rsid w:val="00F440AD"/>
    <w:rsid w:val="00F44AAA"/>
    <w:rsid w:val="00F4517D"/>
    <w:rsid w:val="00F4524A"/>
    <w:rsid w:val="00F46B5C"/>
    <w:rsid w:val="00F46CDD"/>
    <w:rsid w:val="00F47943"/>
    <w:rsid w:val="00F47C49"/>
    <w:rsid w:val="00F500F2"/>
    <w:rsid w:val="00F50A85"/>
    <w:rsid w:val="00F5254B"/>
    <w:rsid w:val="00F54606"/>
    <w:rsid w:val="00F555FB"/>
    <w:rsid w:val="00F55C4F"/>
    <w:rsid w:val="00F55D8B"/>
    <w:rsid w:val="00F60319"/>
    <w:rsid w:val="00F604E0"/>
    <w:rsid w:val="00F616F5"/>
    <w:rsid w:val="00F6312F"/>
    <w:rsid w:val="00F63751"/>
    <w:rsid w:val="00F649FA"/>
    <w:rsid w:val="00F64E01"/>
    <w:rsid w:val="00F66FE4"/>
    <w:rsid w:val="00F67064"/>
    <w:rsid w:val="00F6708F"/>
    <w:rsid w:val="00F670A3"/>
    <w:rsid w:val="00F7111C"/>
    <w:rsid w:val="00F71120"/>
    <w:rsid w:val="00F713E9"/>
    <w:rsid w:val="00F721D8"/>
    <w:rsid w:val="00F734EB"/>
    <w:rsid w:val="00F737EC"/>
    <w:rsid w:val="00F73D4E"/>
    <w:rsid w:val="00F73EA9"/>
    <w:rsid w:val="00F74FD3"/>
    <w:rsid w:val="00F763F6"/>
    <w:rsid w:val="00F7682C"/>
    <w:rsid w:val="00F770BF"/>
    <w:rsid w:val="00F77327"/>
    <w:rsid w:val="00F85595"/>
    <w:rsid w:val="00F85F3F"/>
    <w:rsid w:val="00F86A8F"/>
    <w:rsid w:val="00F9046A"/>
    <w:rsid w:val="00F92B4E"/>
    <w:rsid w:val="00F93CF4"/>
    <w:rsid w:val="00F9421C"/>
    <w:rsid w:val="00F949E1"/>
    <w:rsid w:val="00FA0A9F"/>
    <w:rsid w:val="00FA1166"/>
    <w:rsid w:val="00FA169D"/>
    <w:rsid w:val="00FA44B0"/>
    <w:rsid w:val="00FA5B69"/>
    <w:rsid w:val="00FA5F67"/>
    <w:rsid w:val="00FA6064"/>
    <w:rsid w:val="00FA71D5"/>
    <w:rsid w:val="00FB01A1"/>
    <w:rsid w:val="00FB6F27"/>
    <w:rsid w:val="00FB78D7"/>
    <w:rsid w:val="00FC21DD"/>
    <w:rsid w:val="00FC2D4C"/>
    <w:rsid w:val="00FC3172"/>
    <w:rsid w:val="00FC332C"/>
    <w:rsid w:val="00FC3542"/>
    <w:rsid w:val="00FC5EB7"/>
    <w:rsid w:val="00FC6E12"/>
    <w:rsid w:val="00FC7C54"/>
    <w:rsid w:val="00FD0672"/>
    <w:rsid w:val="00FD0EF2"/>
    <w:rsid w:val="00FD1552"/>
    <w:rsid w:val="00FD209C"/>
    <w:rsid w:val="00FD2A87"/>
    <w:rsid w:val="00FD4F7C"/>
    <w:rsid w:val="00FD57DE"/>
    <w:rsid w:val="00FD711F"/>
    <w:rsid w:val="00FE19DC"/>
    <w:rsid w:val="00FE3993"/>
    <w:rsid w:val="00FF1E5B"/>
    <w:rsid w:val="00FF1F6D"/>
    <w:rsid w:val="00FF391B"/>
    <w:rsid w:val="00FF3AFB"/>
    <w:rsid w:val="00FF4606"/>
    <w:rsid w:val="00FF6D7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1033C"/>
  <w15:chartTrackingRefBased/>
  <w15:docId w15:val="{FEBCDEBA-6056-4821-8141-B36D236F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9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9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2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EB"/>
    <w:pPr>
      <w:ind w:left="720"/>
      <w:contextualSpacing/>
    </w:pPr>
  </w:style>
  <w:style w:type="character" w:styleId="a4">
    <w:name w:val="annotation reference"/>
    <w:basedOn w:val="a0"/>
    <w:uiPriority w:val="99"/>
    <w:unhideWhenUsed/>
    <w:qFormat/>
    <w:rsid w:val="00CB34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B3421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CB34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3421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B34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342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3421"/>
    <w:rPr>
      <w:rFonts w:ascii="Segoe UI" w:hAnsi="Segoe UI" w:cs="Segoe UI"/>
      <w:sz w:val="18"/>
      <w:szCs w:val="18"/>
    </w:rPr>
  </w:style>
  <w:style w:type="table" w:customStyle="1" w:styleId="11">
    <w:name w:val="Сітка таблиці1"/>
    <w:basedOn w:val="a1"/>
    <w:uiPriority w:val="59"/>
    <w:rsid w:val="000366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qFormat/>
    <w:rsid w:val="00F17611"/>
  </w:style>
  <w:style w:type="character" w:customStyle="1" w:styleId="rvts9">
    <w:name w:val="rvts9"/>
    <w:basedOn w:val="a0"/>
    <w:qFormat/>
    <w:rsid w:val="00F17611"/>
  </w:style>
  <w:style w:type="table" w:customStyle="1" w:styleId="21">
    <w:name w:val="2"/>
    <w:basedOn w:val="a1"/>
    <w:rsid w:val="00F17611"/>
    <w:rPr>
      <w:rFonts w:ascii="Calibri" w:eastAsia="Times New Roman" w:hAnsi="Calibri" w:cs="Calibri"/>
      <w:lang w:eastAsia="uk-UA"/>
    </w:rPr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DA2DCA"/>
    <w:pPr>
      <w:tabs>
        <w:tab w:val="center" w:pos="4819"/>
        <w:tab w:val="right" w:pos="9639"/>
      </w:tabs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DA2DC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footer"/>
    <w:basedOn w:val="a"/>
    <w:link w:val="ae"/>
    <w:uiPriority w:val="99"/>
    <w:unhideWhenUsed/>
    <w:rsid w:val="00DA2DCA"/>
    <w:pPr>
      <w:tabs>
        <w:tab w:val="center" w:pos="4819"/>
        <w:tab w:val="right" w:pos="9639"/>
      </w:tabs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e">
    <w:name w:val="Нижній колонтитул Знак"/>
    <w:basedOn w:val="a0"/>
    <w:link w:val="ad"/>
    <w:uiPriority w:val="99"/>
    <w:rsid w:val="00DA2DC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">
    <w:name w:val="Revision"/>
    <w:hidden/>
    <w:uiPriority w:val="99"/>
    <w:semiHidden/>
    <w:rsid w:val="005A02CE"/>
  </w:style>
  <w:style w:type="table" w:styleId="af0">
    <w:name w:val="Table Grid"/>
    <w:basedOn w:val="a1"/>
    <w:uiPriority w:val="39"/>
    <w:rsid w:val="0077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F256A9"/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F256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56A9"/>
    <w:rPr>
      <w:vertAlign w:val="superscript"/>
    </w:rPr>
  </w:style>
  <w:style w:type="character" w:styleId="af4">
    <w:name w:val="Hyperlink"/>
    <w:basedOn w:val="a0"/>
    <w:uiPriority w:val="99"/>
    <w:unhideWhenUsed/>
    <w:rsid w:val="00B55DDC"/>
    <w:rPr>
      <w:color w:val="0000FF"/>
      <w:u w:val="single"/>
    </w:rPr>
  </w:style>
  <w:style w:type="paragraph" w:customStyle="1" w:styleId="rvps2">
    <w:name w:val="rvps2"/>
    <w:basedOn w:val="a"/>
    <w:rsid w:val="00E74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474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74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74F38"/>
  </w:style>
  <w:style w:type="character" w:customStyle="1" w:styleId="10">
    <w:name w:val="Заголовок 1 Знак"/>
    <w:basedOn w:val="a0"/>
    <w:link w:val="1"/>
    <w:uiPriority w:val="9"/>
    <w:rsid w:val="00B40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1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akon.rada.gov.ua/laws/show/vb457609-10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306B-A643-4424-A361-63B70F4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12883</Words>
  <Characters>7344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Коломієць Інна Петрівна</dc:creator>
  <cp:keywords/>
  <dc:description/>
  <cp:lastModifiedBy>Коломієць Інна Петрівна</cp:lastModifiedBy>
  <cp:revision>4</cp:revision>
  <cp:lastPrinted>2022-08-02T13:09:00Z</cp:lastPrinted>
  <dcterms:created xsi:type="dcterms:W3CDTF">2023-11-23T16:26:00Z</dcterms:created>
  <dcterms:modified xsi:type="dcterms:W3CDTF">2023-11-24T14:28:00Z</dcterms:modified>
</cp:coreProperties>
</file>