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C16AF1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AF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C16AF1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C16AF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C16AF1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C16AF1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C16AF1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C16AF1">
        <w:rPr>
          <w:rFonts w:ascii="Times New Roman" w:hAnsi="Times New Roman" w:cs="Times New Roman"/>
          <w:sz w:val="24"/>
          <w:szCs w:val="24"/>
        </w:rPr>
        <w:t>F061</w:t>
      </w:r>
      <w:r w:rsidR="00051D3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C16AF1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C16AF1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C16AF1">
        <w:rPr>
          <w:rFonts w:ascii="Times New Roman" w:hAnsi="Times New Roman" w:cs="Times New Roman"/>
          <w:sz w:val="24"/>
          <w:szCs w:val="24"/>
        </w:rPr>
        <w:t>“</w:t>
      </w:r>
      <w:r w:rsidR="00FB2504" w:rsidRPr="00C16AF1">
        <w:rPr>
          <w:rFonts w:ascii="Times New Roman" w:hAnsi="Times New Roman" w:cs="Times New Roman"/>
          <w:sz w:val="24"/>
          <w:szCs w:val="24"/>
        </w:rPr>
        <w:t>1</w:t>
      </w:r>
      <w:r w:rsidR="006D6C2C" w:rsidRPr="00C16AF1">
        <w:rPr>
          <w:rFonts w:ascii="Times New Roman" w:hAnsi="Times New Roman" w:cs="Times New Roman"/>
          <w:sz w:val="24"/>
          <w:szCs w:val="24"/>
        </w:rPr>
        <w:t>”, “</w:t>
      </w:r>
      <w:r w:rsidR="00FB2504" w:rsidRPr="00C16AF1">
        <w:rPr>
          <w:rFonts w:ascii="Times New Roman" w:hAnsi="Times New Roman" w:cs="Times New Roman"/>
          <w:sz w:val="24"/>
          <w:szCs w:val="24"/>
        </w:rPr>
        <w:t>2</w:t>
      </w:r>
      <w:r w:rsidR="006D6C2C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C16AF1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C16AF1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C16AF1">
        <w:rPr>
          <w:rFonts w:ascii="Times New Roman" w:hAnsi="Times New Roman" w:cs="Times New Roman"/>
          <w:sz w:val="24"/>
          <w:szCs w:val="24"/>
        </w:rPr>
        <w:t xml:space="preserve">“G”, </w:t>
      </w:r>
      <w:r w:rsidRPr="00C16AF1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C16AF1">
        <w:rPr>
          <w:rFonts w:ascii="Times New Roman" w:hAnsi="Times New Roman" w:cs="Times New Roman"/>
          <w:sz w:val="24"/>
          <w:szCs w:val="24"/>
        </w:rPr>
        <w:t>K</w:t>
      </w:r>
      <w:r w:rsidR="00A04708" w:rsidRPr="00C16AF1">
        <w:rPr>
          <w:rFonts w:ascii="Times New Roman" w:hAnsi="Times New Roman" w:cs="Times New Roman"/>
          <w:sz w:val="24"/>
          <w:szCs w:val="24"/>
        </w:rPr>
        <w:t>020</w:t>
      </w:r>
      <w:r w:rsidR="002A3588" w:rsidRPr="00C16AF1">
        <w:rPr>
          <w:rFonts w:ascii="Times New Roman" w:hAnsi="Times New Roman" w:cs="Times New Roman"/>
          <w:sz w:val="24"/>
          <w:szCs w:val="24"/>
        </w:rPr>
        <w:t>, Q026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C16AF1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C16AF1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</w:t>
      </w:r>
      <w:r w:rsidR="00107F6F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C16AF1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686B534A" w:rsidR="004026D2" w:rsidRPr="00C16AF1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6. Довжина значення НРП Q026 повинно складати 4 знаки та містити тільки цифри.</w:t>
      </w:r>
    </w:p>
    <w:p w14:paraId="786734F1" w14:textId="0BC9221A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14:paraId="3839E261" w14:textId="677E9833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Допускається подання нульового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C16AF1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C16AF1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C16AF1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C16AF1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C16AF1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C16AF1">
        <w:rPr>
          <w:rFonts w:ascii="Times New Roman" w:hAnsi="Times New Roman" w:cs="Times New Roman"/>
          <w:sz w:val="24"/>
          <w:szCs w:val="24"/>
        </w:rPr>
        <w:t>K020=… K021=…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EKP=… </w:t>
      </w:r>
      <w:r w:rsidRPr="00C16AF1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C16AF1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C16AF1">
        <w:rPr>
          <w:rFonts w:ascii="Times New Roman" w:hAnsi="Times New Roman" w:cs="Times New Roman"/>
          <w:sz w:val="24"/>
          <w:szCs w:val="24"/>
        </w:rPr>
        <w:t>Для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C16AF1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C16AF1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C16AF1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C16AF1">
        <w:rPr>
          <w:rFonts w:ascii="Times New Roman" w:hAnsi="Times New Roman" w:cs="Times New Roman"/>
          <w:sz w:val="24"/>
          <w:szCs w:val="24"/>
        </w:rPr>
        <w:t>так</w:t>
      </w:r>
      <w:r w:rsidR="00E96173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C16AF1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C16AF1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C16AF1">
        <w:rPr>
          <w:rFonts w:ascii="Times New Roman" w:hAnsi="Times New Roman" w:cs="Times New Roman"/>
          <w:sz w:val="24"/>
          <w:szCs w:val="24"/>
        </w:rPr>
        <w:t>”</w:t>
      </w:r>
      <w:r w:rsidR="00265AFF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1.2.3. Якщо значення НРП Q007_3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C16AF1">
        <w:rPr>
          <w:rFonts w:ascii="Times New Roman" w:hAnsi="Times New Roman" w:cs="Times New Roman"/>
          <w:sz w:val="24"/>
          <w:szCs w:val="24"/>
        </w:rPr>
        <w:t>квартальної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C16AF1">
        <w:rPr>
          <w:rFonts w:ascii="Times New Roman" w:hAnsi="Times New Roman" w:cs="Times New Roman"/>
          <w:sz w:val="24"/>
          <w:szCs w:val="24"/>
        </w:rPr>
        <w:t>ми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3368331E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  <w:r w:rsidR="001772B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41F4CFE" w14:textId="77777777" w:rsidR="009F7EA5" w:rsidRPr="00C16AF1" w:rsidRDefault="009F7EA5" w:rsidP="00A87EF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0C15BC8F" w:rsidR="009F7EA5" w:rsidRPr="00C16AF1" w:rsidRDefault="005A6562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6562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не повинні бути більшими (пізнішими)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не повинні бути більшими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K020=…”.</w:t>
      </w:r>
    </w:p>
    <w:p w14:paraId="3A773B77" w14:textId="522ED646" w:rsidR="00AE7FBD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надано одне значення в НРП Q007_1 або НРП Q007_2 або НРП Q007_3. Для аналізу: EKP=… K020=…”.</w:t>
      </w:r>
    </w:p>
    <w:p w14:paraId="7C9E9A59" w14:textId="77777777" w:rsidR="00DB71D5" w:rsidRPr="00C16AF1" w:rsidRDefault="00DB71D5" w:rsidP="00DB71D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 </w:t>
      </w:r>
      <w:r w:rsidRPr="00C16AF1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EKP (код показника), F060 (код типу періоду), F061 (код ознаки операції), НРП K020 (код боржника), НРП Q007_1 (дата квартальної/річної 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 боржника), НРП Q007_2 (дата річної фінансової звітності боржника/групи, приведена до річного виміру за методом ковзної), НРП Q007_3 (дата квартальної фінансової звітності боржника/групи, за аналогічний звітній період попереднього року). При недотриманні умови надається повідомлення: “Надано однакові записи. Для аналізу: EKP=… F060=… F061=… K020=… Q007_1=… Q007_2=… Q007_3=…”.</w:t>
      </w:r>
    </w:p>
    <w:p w14:paraId="472FABF3" w14:textId="6D49A403" w:rsidR="00170D1A" w:rsidRPr="00C16AF1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2.1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C16AF1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C16AF1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C16AF1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C16AF1">
        <w:rPr>
          <w:rFonts w:ascii="Times New Roman" w:hAnsi="Times New Roman" w:cs="Times New Roman"/>
          <w:sz w:val="24"/>
          <w:szCs w:val="24"/>
        </w:rPr>
        <w:t>ня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C16AF1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7E6977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C16AF1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2.3.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C16AF1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C16AF1">
        <w:rPr>
          <w:rFonts w:ascii="Times New Roman" w:hAnsi="Times New Roman" w:cs="Times New Roman"/>
          <w:sz w:val="24"/>
          <w:szCs w:val="24"/>
        </w:rPr>
        <w:t>)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C16AF1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C16AF1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C16AF1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C16AF1">
        <w:rPr>
          <w:rFonts w:ascii="Times New Roman" w:hAnsi="Times New Roman" w:cs="Times New Roman"/>
          <w:sz w:val="24"/>
          <w:szCs w:val="24"/>
        </w:rPr>
        <w:t>)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C16AF1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C16AF1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C16AF1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C16AF1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C16AF1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C16AF1">
        <w:rPr>
          <w:rFonts w:ascii="Times New Roman" w:hAnsi="Times New Roman" w:cs="Times New Roman"/>
          <w:sz w:val="24"/>
          <w:szCs w:val="24"/>
        </w:rPr>
        <w:t>“</w:t>
      </w:r>
      <w:r w:rsidRPr="00C16AF1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C16AF1">
        <w:rPr>
          <w:rFonts w:ascii="Times New Roman" w:hAnsi="Times New Roman" w:cs="Times New Roman"/>
          <w:sz w:val="24"/>
          <w:szCs w:val="24"/>
        </w:rPr>
        <w:t>K</w:t>
      </w:r>
      <w:r w:rsidRPr="00C16AF1">
        <w:rPr>
          <w:rFonts w:ascii="Times New Roman" w:hAnsi="Times New Roman" w:cs="Times New Roman"/>
          <w:sz w:val="24"/>
          <w:szCs w:val="24"/>
        </w:rPr>
        <w:t>0</w:t>
      </w:r>
      <w:r w:rsidR="00005E57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0=</w:t>
      </w:r>
      <w:r w:rsidR="00005E57" w:rsidRPr="00C16AF1">
        <w:rPr>
          <w:rFonts w:ascii="Times New Roman" w:hAnsi="Times New Roman" w:cs="Times New Roman"/>
          <w:sz w:val="24"/>
          <w:szCs w:val="24"/>
        </w:rPr>
        <w:t>…”</w:t>
      </w:r>
      <w:r w:rsidRPr="00C16AF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C16AF1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C16AF1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C16AF1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C16AF1">
        <w:rPr>
          <w:rFonts w:ascii="Times New Roman" w:hAnsi="Times New Roman" w:cs="Times New Roman"/>
          <w:sz w:val="24"/>
          <w:szCs w:val="24"/>
        </w:rPr>
        <w:t>айл 3</w:t>
      </w:r>
      <w:r w:rsidR="003826DB" w:rsidRPr="00C16AF1">
        <w:rPr>
          <w:rFonts w:ascii="Times New Roman" w:hAnsi="Times New Roman" w:cs="Times New Roman"/>
          <w:sz w:val="24"/>
          <w:szCs w:val="24"/>
        </w:rPr>
        <w:t>V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C16AF1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826DB" w:rsidRPr="00C16AF1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C16AF1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C16AF1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C16AF1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D3FF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3D3FF8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C16AF1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C16AF1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C16AF1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C16AF1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>,</w:t>
      </w:r>
      <w:r w:rsidR="00AB53F6" w:rsidRPr="00C16AF1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C16AF1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C16AF1">
        <w:rPr>
          <w:rFonts w:ascii="Times New Roman" w:hAnsi="Times New Roman" w:cs="Times New Roman"/>
          <w:sz w:val="24"/>
          <w:szCs w:val="28"/>
        </w:rPr>
        <w:t>A3B215</w:t>
      </w:r>
      <w:r w:rsidR="00A149A3" w:rsidRPr="00C16AF1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>.</w:t>
      </w:r>
      <w:r w:rsidR="00A7100A" w:rsidRPr="00C16AF1">
        <w:rPr>
          <w:rFonts w:ascii="Times New Roman" w:hAnsi="Times New Roman" w:cs="Times New Roman"/>
          <w:sz w:val="24"/>
          <w:szCs w:val="24"/>
        </w:rPr>
        <w:t>2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7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C16AF1">
        <w:rPr>
          <w:rFonts w:ascii="Times New Roman" w:hAnsi="Times New Roman" w:cs="Times New Roman"/>
          <w:sz w:val="24"/>
          <w:szCs w:val="24"/>
        </w:rPr>
        <w:t>)</w:t>
      </w:r>
      <w:r w:rsidR="00A149A3" w:rsidRPr="00C16AF1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C16AF1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659B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E073C9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C16AF1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A7100A" w:rsidRPr="00C16AF1">
        <w:rPr>
          <w:rFonts w:ascii="Times New Roman" w:hAnsi="Times New Roman" w:cs="Times New Roman"/>
          <w:sz w:val="24"/>
          <w:szCs w:val="24"/>
        </w:rPr>
        <w:t>.</w:t>
      </w:r>
      <w:r w:rsidR="00FB2495" w:rsidRPr="00C16AF1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00, 1</w:t>
      </w:r>
      <w:r w:rsidR="00896F32" w:rsidRPr="00C16AF1">
        <w:rPr>
          <w:rFonts w:ascii="Times New Roman" w:hAnsi="Times New Roman" w:cs="Times New Roman"/>
          <w:sz w:val="24"/>
          <w:szCs w:val="24"/>
        </w:rPr>
        <w:t>110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C16AF1">
        <w:rPr>
          <w:rFonts w:ascii="Times New Roman" w:hAnsi="Times New Roman" w:cs="Times New Roman"/>
          <w:sz w:val="24"/>
          <w:szCs w:val="24"/>
        </w:rPr>
        <w:t>1</w:t>
      </w:r>
      <w:r w:rsidR="00896F32" w:rsidRPr="00C16AF1">
        <w:rPr>
          <w:rFonts w:ascii="Times New Roman" w:hAnsi="Times New Roman" w:cs="Times New Roman"/>
          <w:sz w:val="24"/>
          <w:szCs w:val="24"/>
        </w:rPr>
        <w:t>125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135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155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170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C16AF1">
        <w:rPr>
          <w:rFonts w:ascii="Times New Roman" w:hAnsi="Times New Roman" w:cs="Times New Roman"/>
          <w:sz w:val="24"/>
          <w:szCs w:val="24"/>
        </w:rPr>
        <w:t>A3B016</w:t>
      </w:r>
      <w:r w:rsidR="0024642F" w:rsidRPr="00C16AF1">
        <w:rPr>
          <w:rFonts w:ascii="Times New Roman" w:hAnsi="Times New Roman" w:cs="Times New Roman"/>
          <w:sz w:val="24"/>
          <w:szCs w:val="24"/>
        </w:rPr>
        <w:t>-</w:t>
      </w:r>
      <w:r w:rsidR="00896F32" w:rsidRPr="00C16AF1">
        <w:rPr>
          <w:rFonts w:ascii="Times New Roman" w:hAnsi="Times New Roman" w:cs="Times New Roman"/>
          <w:sz w:val="24"/>
          <w:szCs w:val="24"/>
        </w:rPr>
        <w:t>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FB249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17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20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22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25-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28, 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C16AF1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C16AF1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C16AF1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856BE3" w:rsidRPr="00C16AF1">
        <w:rPr>
          <w:rFonts w:ascii="Times New Roman" w:hAnsi="Times New Roman" w:cs="Times New Roman"/>
          <w:sz w:val="24"/>
          <w:szCs w:val="24"/>
        </w:rPr>
        <w:t>1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C16AF1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47964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C16AF1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C16AF1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C16AF1">
        <w:rPr>
          <w:rFonts w:ascii="Times New Roman" w:hAnsi="Times New Roman" w:cs="Times New Roman"/>
          <w:sz w:val="24"/>
          <w:szCs w:val="24"/>
        </w:rPr>
        <w:t>,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C16AF1">
        <w:rPr>
          <w:rFonts w:ascii="Times New Roman" w:hAnsi="Times New Roman" w:cs="Times New Roman"/>
          <w:sz w:val="24"/>
          <w:szCs w:val="24"/>
        </w:rPr>
        <w:t>яке в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C16AF1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C16AF1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.1</w:t>
      </w:r>
      <w:r w:rsidR="00B81876" w:rsidRPr="00C16AF1">
        <w:rPr>
          <w:rFonts w:ascii="Times New Roman" w:hAnsi="Times New Roman" w:cs="Times New Roman"/>
          <w:sz w:val="24"/>
          <w:szCs w:val="24"/>
        </w:rPr>
        <w:t>.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C16AF1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C16AF1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C16AF1">
        <w:rPr>
          <w:rFonts w:ascii="Times New Roman" w:hAnsi="Times New Roman" w:cs="Times New Roman"/>
          <w:sz w:val="24"/>
          <w:szCs w:val="24"/>
        </w:rPr>
        <w:t>е</w:t>
      </w:r>
      <w:r w:rsidR="0098362E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C16AF1">
        <w:rPr>
          <w:rFonts w:ascii="Times New Roman" w:hAnsi="Times New Roman" w:cs="Times New Roman"/>
          <w:sz w:val="24"/>
          <w:szCs w:val="24"/>
        </w:rPr>
        <w:t>=…</w:t>
      </w:r>
      <w:r w:rsidR="0098362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C16AF1">
        <w:rPr>
          <w:rFonts w:ascii="Times New Roman" w:hAnsi="Times New Roman" w:cs="Times New Roman"/>
          <w:sz w:val="24"/>
          <w:szCs w:val="24"/>
        </w:rPr>
        <w:t>е</w:t>
      </w:r>
      <w:r w:rsidR="008A391E" w:rsidRPr="00C16AF1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C16AF1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C16AF1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0FEF5F77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C16AF1">
        <w:rPr>
          <w:rFonts w:ascii="Times New Roman" w:hAnsi="Times New Roman" w:cs="Times New Roman"/>
          <w:sz w:val="24"/>
          <w:szCs w:val="24"/>
        </w:rPr>
        <w:t>, 1435</w:t>
      </w:r>
      <w:r w:rsidR="00A631A5" w:rsidRPr="00C16AF1">
        <w:rPr>
          <w:rFonts w:ascii="Times New Roman" w:hAnsi="Times New Roman" w:cs="Times New Roman"/>
          <w:sz w:val="24"/>
          <w:szCs w:val="24"/>
        </w:rPr>
        <w:t>, 1490</w:t>
      </w:r>
      <w:r w:rsidR="009B16CE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9B16CE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C16AF1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C16AF1">
        <w:rPr>
          <w:rFonts w:ascii="Times New Roman" w:hAnsi="Times New Roman" w:cs="Times New Roman"/>
          <w:sz w:val="24"/>
          <w:szCs w:val="24"/>
        </w:rPr>
        <w:t>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C16AF1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C16AF1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C16AF1">
        <w:rPr>
          <w:rFonts w:ascii="Times New Roman" w:hAnsi="Times New Roman" w:cs="Times New Roman"/>
          <w:sz w:val="24"/>
          <w:szCs w:val="24"/>
        </w:rPr>
        <w:t>-</w:t>
      </w:r>
      <w:r w:rsidR="00122B75" w:rsidRPr="00C16AF1">
        <w:rPr>
          <w:rFonts w:ascii="Times New Roman" w:hAnsi="Times New Roman" w:cs="Times New Roman"/>
          <w:sz w:val="24"/>
          <w:szCs w:val="24"/>
        </w:rPr>
        <w:t>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C16AF1">
        <w:rPr>
          <w:rFonts w:ascii="Times New Roman" w:hAnsi="Times New Roman" w:cs="Times New Roman"/>
          <w:sz w:val="24"/>
          <w:szCs w:val="24"/>
        </w:rPr>
        <w:t>6</w:t>
      </w:r>
      <w:r w:rsidR="00122B75" w:rsidRPr="00C16AF1">
        <w:rPr>
          <w:rFonts w:ascii="Times New Roman" w:hAnsi="Times New Roman" w:cs="Times New Roman"/>
          <w:sz w:val="24"/>
          <w:szCs w:val="24"/>
        </w:rPr>
        <w:t>00,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C16AF1">
        <w:rPr>
          <w:rFonts w:ascii="Times New Roman" w:hAnsi="Times New Roman" w:cs="Times New Roman"/>
          <w:sz w:val="24"/>
          <w:szCs w:val="24"/>
        </w:rPr>
        <w:t>610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615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630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C16AF1">
        <w:rPr>
          <w:rFonts w:ascii="Times New Roman" w:hAnsi="Times New Roman" w:cs="Times New Roman"/>
          <w:sz w:val="24"/>
          <w:szCs w:val="24"/>
        </w:rPr>
        <w:t>1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C16AF1">
        <w:rPr>
          <w:rFonts w:ascii="Times New Roman" w:hAnsi="Times New Roman" w:cs="Times New Roman"/>
          <w:sz w:val="24"/>
          <w:szCs w:val="24"/>
        </w:rPr>
        <w:t>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43EE5" w:rsidRPr="00C16AF1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C16AF1">
        <w:rPr>
          <w:rFonts w:ascii="Times New Roman" w:hAnsi="Times New Roman" w:cs="Times New Roman"/>
          <w:sz w:val="24"/>
          <w:szCs w:val="24"/>
        </w:rPr>
        <w:t>-</w:t>
      </w:r>
      <w:r w:rsidR="00143EE5" w:rsidRPr="00C16AF1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122B7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C16AF1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C16AF1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143EE5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</w:t>
      </w:r>
      <w:r w:rsidR="00143EE5" w:rsidRPr="00C16AF1">
        <w:rPr>
          <w:rFonts w:ascii="Times New Roman" w:hAnsi="Times New Roman" w:cs="Times New Roman"/>
          <w:sz w:val="24"/>
          <w:szCs w:val="24"/>
        </w:rPr>
        <w:lastRenderedPageBreak/>
        <w:t>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C16AF1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C16AF1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C16AF1">
        <w:rPr>
          <w:rFonts w:ascii="Times New Roman" w:hAnsi="Times New Roman" w:cs="Times New Roman"/>
          <w:sz w:val="24"/>
          <w:szCs w:val="24"/>
        </w:rPr>
        <w:t>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C16AF1">
        <w:rPr>
          <w:rFonts w:ascii="Times New Roman" w:hAnsi="Times New Roman" w:cs="Times New Roman"/>
          <w:sz w:val="24"/>
          <w:szCs w:val="24"/>
        </w:rPr>
        <w:t>, 1800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C16AF1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E85506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E85506" w:rsidRPr="00C16AF1">
        <w:rPr>
          <w:rFonts w:ascii="Times New Roman" w:hAnsi="Times New Roman" w:cs="Times New Roman"/>
          <w:sz w:val="24"/>
          <w:szCs w:val="24"/>
        </w:rPr>
        <w:t>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506" w:rsidRPr="00C16AF1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C16AF1">
        <w:rPr>
          <w:rFonts w:ascii="Times New Roman" w:hAnsi="Times New Roman" w:cs="Times New Roman"/>
          <w:sz w:val="24"/>
          <w:szCs w:val="24"/>
        </w:rPr>
        <w:t>е</w:t>
      </w:r>
      <w:r w:rsidR="00E85506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C16AF1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E85506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42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A3B05</w:t>
      </w:r>
      <w:r w:rsidR="00BF15EB" w:rsidRPr="00C16AF1">
        <w:rPr>
          <w:rFonts w:ascii="Times New Roman" w:hAnsi="Times New Roman" w:cs="Times New Roman"/>
          <w:sz w:val="24"/>
          <w:szCs w:val="24"/>
        </w:rPr>
        <w:t>3</w:t>
      </w:r>
      <w:r w:rsidR="00943CB2" w:rsidRPr="00C16AF1">
        <w:rPr>
          <w:rFonts w:ascii="Times New Roman" w:hAnsi="Times New Roman" w:cs="Times New Roman"/>
          <w:sz w:val="24"/>
          <w:szCs w:val="24"/>
        </w:rPr>
        <w:t>,</w:t>
      </w:r>
      <w:r w:rsidR="00BF15E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A3B06</w:t>
      </w:r>
      <w:r w:rsidR="00BF15EB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70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C16AF1">
        <w:rPr>
          <w:rFonts w:ascii="Times New Roman" w:hAnsi="Times New Roman" w:cs="Times New Roman"/>
          <w:sz w:val="24"/>
          <w:szCs w:val="24"/>
        </w:rPr>
        <w:t>495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595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16</w:t>
      </w:r>
      <w:r w:rsidR="002804B9" w:rsidRPr="00C16AF1">
        <w:rPr>
          <w:rFonts w:ascii="Times New Roman" w:hAnsi="Times New Roman" w:cs="Times New Roman"/>
          <w:sz w:val="24"/>
          <w:szCs w:val="24"/>
        </w:rPr>
        <w:t>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700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C16AF1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943CB2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943CB2" w:rsidRPr="00C16AF1">
        <w:rPr>
          <w:rFonts w:ascii="Times New Roman" w:hAnsi="Times New Roman" w:cs="Times New Roman"/>
          <w:sz w:val="24"/>
          <w:szCs w:val="24"/>
        </w:rPr>
        <w:t>072)=[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943CB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C16AF1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C16AF1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)]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C16AF1">
        <w:rPr>
          <w:rFonts w:ascii="Times New Roman" w:hAnsi="Times New Roman" w:cs="Times New Roman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072 та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</w:t>
      </w:r>
      <w:r w:rsidR="00463E4A" w:rsidRPr="00C16AF1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4338B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11</w:t>
      </w:r>
      <w:r w:rsidR="0094338B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C16AF1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C16AF1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C16AF1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C16AF1">
        <w:rPr>
          <w:rFonts w:ascii="Times New Roman" w:hAnsi="Times New Roman" w:cs="Times New Roman"/>
          <w:sz w:val="24"/>
          <w:szCs w:val="24"/>
        </w:rPr>
        <w:t>)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076</w:t>
      </w:r>
      <w:r w:rsidR="003D3FBF" w:rsidRPr="00C16AF1">
        <w:rPr>
          <w:rFonts w:ascii="Times New Roman" w:hAnsi="Times New Roman" w:cs="Times New Roman"/>
          <w:sz w:val="24"/>
          <w:szCs w:val="24"/>
        </w:rPr>
        <w:t>, а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C16AF1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C16AF1">
        <w:rPr>
          <w:rFonts w:ascii="Times New Roman" w:hAnsi="Times New Roman" w:cs="Times New Roman"/>
          <w:sz w:val="24"/>
          <w:szCs w:val="24"/>
        </w:rPr>
        <w:t>файл</w:t>
      </w:r>
      <w:r w:rsidR="003D3FBF" w:rsidRPr="00C16AF1">
        <w:rPr>
          <w:rFonts w:ascii="Times New Roman" w:hAnsi="Times New Roman" w:cs="Times New Roman"/>
          <w:sz w:val="24"/>
          <w:szCs w:val="24"/>
        </w:rPr>
        <w:t>і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C16AF1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076)=[Сума] та </w:t>
      </w:r>
      <w:r w:rsidR="007E1FDC" w:rsidRPr="00C16AF1">
        <w:rPr>
          <w:rFonts w:ascii="Times New Roman" w:hAnsi="Times New Roman" w:cs="Times New Roman"/>
          <w:sz w:val="24"/>
          <w:szCs w:val="24"/>
        </w:rPr>
        <w:lastRenderedPageBreak/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C16AF1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C16AF1">
        <w:rPr>
          <w:rFonts w:ascii="Times New Roman" w:hAnsi="Times New Roman" w:cs="Times New Roman"/>
          <w:sz w:val="24"/>
          <w:szCs w:val="24"/>
        </w:rPr>
        <w:t>2090</w:t>
      </w:r>
      <w:r w:rsidR="007E1FDC" w:rsidRPr="00C16AF1">
        <w:rPr>
          <w:rFonts w:ascii="Times New Roman" w:hAnsi="Times New Roman" w:cs="Times New Roman"/>
          <w:sz w:val="24"/>
          <w:szCs w:val="24"/>
        </w:rPr>
        <w:t>, 20</w:t>
      </w:r>
      <w:r w:rsidR="002D396B" w:rsidRPr="00C16AF1">
        <w:rPr>
          <w:rFonts w:ascii="Times New Roman" w:hAnsi="Times New Roman" w:cs="Times New Roman"/>
          <w:sz w:val="24"/>
          <w:szCs w:val="24"/>
        </w:rPr>
        <w:t>95</w:t>
      </w:r>
      <w:r w:rsidR="007E1FDC" w:rsidRPr="00C16AF1">
        <w:rPr>
          <w:rFonts w:ascii="Times New Roman" w:hAnsi="Times New Roman" w:cs="Times New Roman"/>
          <w:sz w:val="24"/>
          <w:szCs w:val="24"/>
        </w:rPr>
        <w:t>, 2</w:t>
      </w:r>
      <w:r w:rsidR="002D396B" w:rsidRPr="00C16AF1">
        <w:rPr>
          <w:rFonts w:ascii="Times New Roman" w:hAnsi="Times New Roman" w:cs="Times New Roman"/>
          <w:sz w:val="24"/>
          <w:szCs w:val="24"/>
        </w:rPr>
        <w:t>10</w:t>
      </w:r>
      <w:r w:rsidR="007E1FDC" w:rsidRPr="00C16AF1">
        <w:rPr>
          <w:rFonts w:ascii="Times New Roman" w:hAnsi="Times New Roman" w:cs="Times New Roman"/>
          <w:sz w:val="24"/>
          <w:szCs w:val="24"/>
        </w:rPr>
        <w:t>5, 2</w:t>
      </w:r>
      <w:r w:rsidR="002D396B" w:rsidRPr="00C16AF1">
        <w:rPr>
          <w:rFonts w:ascii="Times New Roman" w:hAnsi="Times New Roman" w:cs="Times New Roman"/>
          <w:sz w:val="24"/>
          <w:szCs w:val="24"/>
        </w:rPr>
        <w:t>11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08</w:t>
      </w:r>
      <w:r w:rsidR="002D396B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085)=[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2D396B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C16AF1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C16AF1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менш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0B500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0B500C" w:rsidRPr="00C16AF1">
        <w:rPr>
          <w:rFonts w:ascii="Times New Roman" w:hAnsi="Times New Roman" w:cs="Times New Roman"/>
          <w:sz w:val="24"/>
          <w:szCs w:val="24"/>
        </w:rPr>
        <w:t>086)=[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0B500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052AFB1F" w:rsidR="000B500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F35C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C16AF1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C16AF1">
        <w:rPr>
          <w:rFonts w:ascii="Times New Roman" w:hAnsi="Times New Roman" w:cs="Times New Roman"/>
          <w:sz w:val="24"/>
          <w:szCs w:val="24"/>
        </w:rPr>
        <w:t>280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C16AF1">
        <w:rPr>
          <w:rFonts w:ascii="Times New Roman" w:hAnsi="Times New Roman" w:cs="Times New Roman"/>
          <w:sz w:val="24"/>
          <w:szCs w:val="24"/>
        </w:rPr>
        <w:t>2</w:t>
      </w:r>
      <w:r w:rsidR="002F35CC" w:rsidRPr="00C16AF1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C16AF1">
        <w:rPr>
          <w:rFonts w:ascii="Times New Roman" w:hAnsi="Times New Roman" w:cs="Times New Roman"/>
          <w:sz w:val="24"/>
          <w:szCs w:val="24"/>
        </w:rPr>
        <w:t>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C16AF1">
        <w:rPr>
          <w:rFonts w:ascii="Times New Roman" w:hAnsi="Times New Roman" w:cs="Times New Roman"/>
          <w:sz w:val="24"/>
          <w:szCs w:val="24"/>
        </w:rPr>
        <w:t xml:space="preserve"> 3BX (2000, 2120,</w:t>
      </w:r>
      <w:r w:rsidR="001B53BC">
        <w:rPr>
          <w:rFonts w:ascii="Times New Roman" w:hAnsi="Times New Roman" w:cs="Times New Roman"/>
          <w:sz w:val="24"/>
          <w:szCs w:val="24"/>
          <w:lang w:val="en-US"/>
        </w:rPr>
        <w:t xml:space="preserve"> 2160,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A3CD3" w:rsidRPr="00C16AF1">
        <w:rPr>
          <w:rFonts w:ascii="Times New Roman" w:hAnsi="Times New Roman" w:cs="Times New Roman"/>
          <w:sz w:val="24"/>
          <w:szCs w:val="24"/>
        </w:rPr>
        <w:t>2240</w:t>
      </w:r>
      <w:r w:rsidR="00100FA0" w:rsidRPr="00C16AF1">
        <w:rPr>
          <w:rFonts w:ascii="Times New Roman" w:hAnsi="Times New Roman" w:cs="Times New Roman"/>
          <w:sz w:val="24"/>
          <w:szCs w:val="24"/>
        </w:rPr>
        <w:t>)</w:t>
      </w:r>
      <w:r w:rsidR="002F35CC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C16AF1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090)=[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C16AF1">
        <w:rPr>
          <w:rFonts w:ascii="Times New Roman" w:hAnsi="Times New Roman" w:cs="Times New Roman"/>
          <w:sz w:val="24"/>
          <w:szCs w:val="24"/>
        </w:rPr>
        <w:t>90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C16AF1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A3CD3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C16AF1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094)=[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EA3CD3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C16AF1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C16AF1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 (2</w:t>
      </w:r>
      <w:r w:rsidR="00A178A7" w:rsidRPr="00C16AF1">
        <w:rPr>
          <w:rFonts w:ascii="Times New Roman" w:hAnsi="Times New Roman" w:cs="Times New Roman"/>
          <w:sz w:val="24"/>
          <w:szCs w:val="24"/>
        </w:rPr>
        <w:t>190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195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200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220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24</w:t>
      </w:r>
      <w:r w:rsidR="0074512C" w:rsidRPr="00C16AF1">
        <w:rPr>
          <w:rFonts w:ascii="Times New Roman" w:hAnsi="Times New Roman" w:cs="Times New Roman"/>
          <w:sz w:val="24"/>
          <w:szCs w:val="24"/>
        </w:rPr>
        <w:t>0, 2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270, 2275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C16AF1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097 (2295) не повинен надаватися у файлі 3BX. При недотриманні умови </w:t>
      </w:r>
      <w:r w:rsidR="0074512C" w:rsidRPr="00C16AF1">
        <w:rPr>
          <w:rFonts w:ascii="Times New Roman" w:hAnsi="Times New Roman" w:cs="Times New Roman"/>
          <w:sz w:val="24"/>
          <w:szCs w:val="24"/>
        </w:rPr>
        <w:lastRenderedPageBreak/>
        <w:t>надається повідомлення: “Фінансовий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74512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</w:t>
      </w:r>
      <w:r w:rsidR="0074512C" w:rsidRPr="00C16AF1">
        <w:rPr>
          <w:rFonts w:ascii="Times New Roman" w:hAnsi="Times New Roman" w:cs="Times New Roman"/>
          <w:sz w:val="24"/>
          <w:szCs w:val="24"/>
        </w:rPr>
        <w:t>2</w:t>
      </w:r>
      <w:r w:rsidR="00A26EDD" w:rsidRPr="00C16AF1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C16AF1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24B7F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C16AF1">
        <w:rPr>
          <w:rFonts w:ascii="Times New Roman" w:hAnsi="Times New Roman" w:cs="Times New Roman"/>
          <w:sz w:val="24"/>
          <w:szCs w:val="24"/>
        </w:rPr>
        <w:t>0=…</w:t>
      </w:r>
      <w:r w:rsidR="00E24B7F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C16AF1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C16AF1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C16AF1">
        <w:rPr>
          <w:rFonts w:ascii="Times New Roman" w:hAnsi="Times New Roman" w:cs="Times New Roman"/>
          <w:sz w:val="24"/>
          <w:szCs w:val="24"/>
        </w:rPr>
        <w:t>а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097)=[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54FD6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C16AF1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970E7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C16AF1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C16AF1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C16AF1">
        <w:rPr>
          <w:rFonts w:ascii="Times New Roman" w:hAnsi="Times New Roman" w:cs="Times New Roman"/>
          <w:sz w:val="24"/>
          <w:szCs w:val="24"/>
        </w:rPr>
        <w:t>і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C16AF1">
        <w:rPr>
          <w:rFonts w:ascii="Times New Roman" w:hAnsi="Times New Roman" w:cs="Times New Roman"/>
          <w:sz w:val="24"/>
          <w:szCs w:val="24"/>
        </w:rPr>
        <w:t>и</w:t>
      </w:r>
      <w:r w:rsidR="00E232BF" w:rsidRPr="00C16AF1">
        <w:rPr>
          <w:rFonts w:ascii="Times New Roman" w:hAnsi="Times New Roman" w:cs="Times New Roman"/>
          <w:sz w:val="24"/>
          <w:szCs w:val="24"/>
        </w:rPr>
        <w:t>.</w:t>
      </w:r>
      <w:r w:rsidR="00EE2B8E" w:rsidRPr="00C16AF1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C16AF1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C16AF1">
        <w:rPr>
          <w:rFonts w:ascii="Times New Roman" w:hAnsi="Times New Roman" w:cs="Times New Roman"/>
          <w:sz w:val="24"/>
          <w:szCs w:val="24"/>
        </w:rPr>
        <w:t>3</w:t>
      </w:r>
      <w:r w:rsidR="00154FD6" w:rsidRPr="00C16AF1">
        <w:rPr>
          <w:rFonts w:ascii="Times New Roman" w:hAnsi="Times New Roman" w:cs="Times New Roman"/>
          <w:sz w:val="24"/>
          <w:szCs w:val="24"/>
        </w:rPr>
        <w:t>5</w:t>
      </w:r>
      <w:r w:rsidR="00063462" w:rsidRPr="00C16AF1">
        <w:rPr>
          <w:rFonts w:ascii="Times New Roman" w:hAnsi="Times New Roman" w:cs="Times New Roman"/>
          <w:sz w:val="24"/>
          <w:szCs w:val="24"/>
        </w:rPr>
        <w:t>0</w:t>
      </w:r>
      <w:r w:rsidR="00154FD6" w:rsidRPr="00C16AF1">
        <w:rPr>
          <w:rFonts w:ascii="Times New Roman" w:hAnsi="Times New Roman" w:cs="Times New Roman"/>
          <w:sz w:val="24"/>
          <w:szCs w:val="24"/>
        </w:rPr>
        <w:t>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C16AF1">
        <w:rPr>
          <w:rFonts w:ascii="Times New Roman" w:hAnsi="Times New Roman" w:cs="Times New Roman"/>
          <w:sz w:val="24"/>
          <w:szCs w:val="24"/>
        </w:rPr>
        <w:t>а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101)=[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C16AF1">
        <w:rPr>
          <w:rFonts w:ascii="Times New Roman" w:hAnsi="Times New Roman" w:cs="Times New Roman"/>
          <w:sz w:val="24"/>
          <w:szCs w:val="24"/>
        </w:rPr>
        <w:t>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C16AF1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C16AF1">
        <w:rPr>
          <w:rFonts w:ascii="Times New Roman" w:hAnsi="Times New Roman" w:cs="Times New Roman"/>
          <w:sz w:val="24"/>
          <w:szCs w:val="24"/>
        </w:rPr>
        <w:t>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C65452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C16AF1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C16AF1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C16AF1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6346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21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 xml:space="preserve">, Q007_1, </w:t>
      </w:r>
      <w:r w:rsidR="0027247A" w:rsidRPr="00C16AF1">
        <w:rPr>
          <w:rFonts w:ascii="Times New Roman" w:hAnsi="Times New Roman" w:cs="Times New Roman"/>
          <w:sz w:val="24"/>
          <w:szCs w:val="24"/>
        </w:rPr>
        <w:lastRenderedPageBreak/>
        <w:t>Q007_2, Q007_3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C16AF1">
        <w:rPr>
          <w:rFonts w:ascii="Times New Roman" w:hAnsi="Times New Roman" w:cs="Times New Roman"/>
          <w:sz w:val="24"/>
          <w:szCs w:val="24"/>
        </w:rPr>
        <w:t>а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C16AF1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101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C16AF1">
        <w:rPr>
          <w:rFonts w:ascii="Times New Roman" w:hAnsi="Times New Roman" w:cs="Times New Roman"/>
          <w:sz w:val="24"/>
          <w:szCs w:val="24"/>
        </w:rPr>
        <w:t>2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C16AF1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14241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C16AF1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C16AF1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C16AF1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C16AF1">
        <w:rPr>
          <w:rFonts w:ascii="Times New Roman" w:hAnsi="Times New Roman" w:cs="Times New Roman"/>
          <w:sz w:val="24"/>
          <w:szCs w:val="24"/>
        </w:rPr>
        <w:t>ом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C16AF1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C16AF1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C16AF1">
        <w:rPr>
          <w:rFonts w:ascii="Times New Roman" w:hAnsi="Times New Roman" w:cs="Times New Roman"/>
          <w:sz w:val="24"/>
          <w:szCs w:val="24"/>
        </w:rPr>
        <w:t>Для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C16AF1">
        <w:rPr>
          <w:rFonts w:ascii="Times New Roman" w:hAnsi="Times New Roman" w:cs="Times New Roman"/>
          <w:sz w:val="24"/>
          <w:szCs w:val="24"/>
        </w:rPr>
        <w:t>ф</w:t>
      </w:r>
      <w:r w:rsidR="00CD4C1E" w:rsidRPr="00C16AF1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C16AF1">
        <w:rPr>
          <w:rFonts w:ascii="Times New Roman" w:hAnsi="Times New Roman" w:cs="Times New Roman"/>
          <w:sz w:val="24"/>
          <w:szCs w:val="24"/>
        </w:rPr>
        <w:t>а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C16AF1">
        <w:rPr>
          <w:rFonts w:ascii="Times New Roman" w:hAnsi="Times New Roman" w:cs="Times New Roman"/>
          <w:sz w:val="24"/>
          <w:szCs w:val="24"/>
        </w:rPr>
        <w:t>і</w:t>
      </w:r>
      <w:r w:rsidR="00CD4C1E" w:rsidRPr="00C16AF1">
        <w:rPr>
          <w:rFonts w:ascii="Times New Roman" w:hAnsi="Times New Roman" w:cs="Times New Roman"/>
          <w:sz w:val="24"/>
          <w:szCs w:val="24"/>
        </w:rPr>
        <w:t>ст</w:t>
      </w:r>
      <w:r w:rsidR="002E170D" w:rsidRPr="00C16AF1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C16AF1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C16AF1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C16AF1">
        <w:rPr>
          <w:rFonts w:ascii="Times New Roman" w:hAnsi="Times New Roman" w:cs="Times New Roman"/>
          <w:sz w:val="24"/>
          <w:szCs w:val="24"/>
        </w:rPr>
        <w:t>,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C16AF1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C16AF1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C16AF1">
        <w:rPr>
          <w:rFonts w:ascii="Times New Roman" w:hAnsi="Times New Roman" w:cs="Times New Roman"/>
          <w:sz w:val="24"/>
          <w:szCs w:val="24"/>
        </w:rPr>
        <w:t>ом</w:t>
      </w:r>
      <w:r w:rsidR="002E170D" w:rsidRPr="00C16AF1">
        <w:rPr>
          <w:rFonts w:ascii="Times New Roman" w:hAnsi="Times New Roman" w:cs="Times New Roman"/>
          <w:sz w:val="24"/>
          <w:szCs w:val="24"/>
        </w:rPr>
        <w:t>, як</w:t>
      </w:r>
      <w:r w:rsidR="007939C4" w:rsidRPr="00C16AF1">
        <w:rPr>
          <w:rFonts w:ascii="Times New Roman" w:hAnsi="Times New Roman" w:cs="Times New Roman"/>
          <w:sz w:val="24"/>
          <w:szCs w:val="24"/>
        </w:rPr>
        <w:t>ий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C16AF1">
        <w:rPr>
          <w:rFonts w:ascii="Times New Roman" w:hAnsi="Times New Roman" w:cs="Times New Roman"/>
          <w:sz w:val="24"/>
          <w:szCs w:val="24"/>
        </w:rPr>
        <w:t>є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C16AF1">
        <w:rPr>
          <w:rFonts w:ascii="Times New Roman" w:hAnsi="Times New Roman" w:cs="Times New Roman"/>
          <w:sz w:val="24"/>
          <w:szCs w:val="24"/>
        </w:rPr>
        <w:t>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C16AF1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C16AF1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C16AF1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C16AF1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C16AF1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C16AF1">
        <w:rPr>
          <w:rFonts w:ascii="Times New Roman" w:hAnsi="Times New Roman" w:cs="Times New Roman"/>
          <w:sz w:val="24"/>
          <w:szCs w:val="24"/>
        </w:rPr>
        <w:t>надан</w:t>
      </w:r>
      <w:r w:rsidR="001172CC" w:rsidRPr="00C16AF1">
        <w:rPr>
          <w:rFonts w:ascii="Times New Roman" w:hAnsi="Times New Roman" w:cs="Times New Roman"/>
          <w:sz w:val="24"/>
          <w:szCs w:val="24"/>
        </w:rPr>
        <w:t>их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C16AF1">
        <w:rPr>
          <w:rFonts w:ascii="Times New Roman" w:hAnsi="Times New Roman" w:cs="Times New Roman"/>
          <w:sz w:val="24"/>
          <w:szCs w:val="24"/>
        </w:rPr>
        <w:t>ь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НРП Q007_1 (дата квартальної/річної фінансової звітності боржника/групи, за останній звітній період</w:t>
      </w:r>
      <w:r w:rsidR="00DF0EC4" w:rsidRPr="00C16AF1">
        <w:rPr>
          <w:rFonts w:ascii="Times New Roman" w:hAnsi="Times New Roman" w:cs="Times New Roman"/>
          <w:sz w:val="24"/>
          <w:szCs w:val="24"/>
        </w:rPr>
        <w:t>)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</w:t>
      </w:r>
      <w:r w:rsidR="000604DC" w:rsidRPr="00C16AF1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C16AF1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надано для боржника/групи (в розрізі НРП K020)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у файлі 3BX </w:t>
      </w:r>
      <w:r w:rsidR="002845F5" w:rsidRPr="00C16AF1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C16AF1">
        <w:rPr>
          <w:rFonts w:ascii="Times New Roman" w:hAnsi="Times New Roman" w:cs="Times New Roman"/>
          <w:sz w:val="24"/>
          <w:szCs w:val="24"/>
        </w:rPr>
        <w:t>кого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 боржника/групи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 у файлі 3VX (в розрізі НРП K020)</w:t>
      </w:r>
      <w:r w:rsidR="00DF0EC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C16AF1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Q007_1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або НРП Q007_3 </w:t>
      </w:r>
      <w:r w:rsidR="002B37DF" w:rsidRPr="00C16AF1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01.01.YYYY або 01.04.YYYY або 01.07.YYYY або 01.10.YYYY.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C16AF1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Q007_3</w:t>
      </w:r>
      <w:r w:rsidR="002B37DF" w:rsidRPr="00C16AF1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C16AF1">
        <w:rPr>
          <w:rFonts w:ascii="Times New Roman" w:hAnsi="Times New Roman" w:cs="Times New Roman"/>
          <w:sz w:val="24"/>
          <w:szCs w:val="24"/>
        </w:rPr>
        <w:t>…</w:t>
      </w:r>
      <w:r w:rsidR="002B37DF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C16AF1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. Значення параметра F116 (Код типу суб’єкта) дорівнює “1” (боржник), то всі значення НРП Q007_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C16AF1">
        <w:rPr>
          <w:rFonts w:ascii="Times New Roman" w:hAnsi="Times New Roman" w:cs="Times New Roman"/>
          <w:sz w:val="24"/>
          <w:szCs w:val="24"/>
        </w:rPr>
        <w:t>д</w:t>
      </w:r>
      <w:r w:rsidRPr="00C16AF1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01.01.YYYY.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C16AF1">
        <w:rPr>
          <w:rFonts w:ascii="Times New Roman" w:hAnsi="Times New Roman" w:cs="Times New Roman"/>
          <w:sz w:val="24"/>
          <w:szCs w:val="24"/>
        </w:rPr>
        <w:t xml:space="preserve">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повинна відповідати річн</w:t>
      </w:r>
      <w:r w:rsidR="00E52159" w:rsidRPr="00C16AF1">
        <w:rPr>
          <w:rFonts w:ascii="Times New Roman" w:hAnsi="Times New Roman" w:cs="Times New Roman"/>
          <w:sz w:val="24"/>
          <w:szCs w:val="24"/>
        </w:rPr>
        <w:t>ій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C16AF1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C16AF1">
        <w:rPr>
          <w:rFonts w:ascii="Times New Roman" w:hAnsi="Times New Roman" w:cs="Times New Roman"/>
          <w:sz w:val="24"/>
          <w:szCs w:val="24"/>
        </w:rPr>
        <w:t>MM</w:t>
      </w:r>
      <w:r w:rsidRPr="00C16AF1">
        <w:rPr>
          <w:rFonts w:ascii="Times New Roman" w:hAnsi="Times New Roman" w:cs="Times New Roman"/>
          <w:sz w:val="24"/>
          <w:szCs w:val="24"/>
        </w:rPr>
        <w:t>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C16AF1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C16AF1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C16AF1">
        <w:rPr>
          <w:rFonts w:ascii="Times New Roman" w:hAnsi="Times New Roman" w:cs="Times New Roman"/>
          <w:sz w:val="24"/>
          <w:szCs w:val="24"/>
        </w:rPr>
        <w:t>(</w:t>
      </w:r>
      <w:r w:rsidR="001673F2" w:rsidRPr="00C16AF1">
        <w:rPr>
          <w:rFonts w:ascii="Times New Roman" w:hAnsi="Times New Roman" w:cs="Times New Roman"/>
          <w:sz w:val="24"/>
          <w:szCs w:val="24"/>
        </w:rPr>
        <w:t>01.</w:t>
      </w:r>
      <w:r w:rsidR="003F38FB" w:rsidRPr="00C16AF1">
        <w:rPr>
          <w:rFonts w:ascii="Times New Roman" w:hAnsi="Times New Roman" w:cs="Times New Roman"/>
          <w:sz w:val="24"/>
          <w:szCs w:val="24"/>
        </w:rPr>
        <w:t>MM.YYYY)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4.2.24.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C16AF1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C16AF1">
        <w:rPr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4.2.24.2.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K020)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4.2.26.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C16AF1">
        <w:rPr>
          <w:rFonts w:ascii="Times New Roman" w:hAnsi="Times New Roman" w:cs="Times New Roman"/>
          <w:sz w:val="24"/>
          <w:szCs w:val="24"/>
        </w:rPr>
        <w:t>(1300)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C16AF1">
        <w:rPr>
          <w:rFonts w:ascii="Times New Roman" w:hAnsi="Times New Roman" w:cs="Times New Roman"/>
          <w:sz w:val="24"/>
          <w:szCs w:val="24"/>
        </w:rPr>
        <w:t>1900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K020), якщо різниця між звітною датою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(поле REPORTDATE) та значенням НРП Q007_4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3VX більше двох років, то для такого боржника/групи (в розрізі значень НРП K020) значення метрики T100 для показників A3B033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(1300)</w:t>
      </w:r>
      <w:r w:rsidRPr="00C16AF1">
        <w:rPr>
          <w:rFonts w:ascii="Times New Roman" w:hAnsi="Times New Roman" w:cs="Times New Roman"/>
          <w:sz w:val="24"/>
          <w:szCs w:val="24"/>
        </w:rPr>
        <w:t>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не повинно дорівнювати “0”. При недотриманні умови надається повідомлення: “Баланс за активами (A3B033) T100=[T100] та баланс за пасивами (A3B072) T100=[T100] не повинно дорівнювати “0”. Для аналізу: K020=…”. Помилка не є критичною.</w:t>
      </w:r>
    </w:p>
    <w:p w14:paraId="07244FB6" w14:textId="77777777" w:rsidR="005D4F04" w:rsidRPr="00C16AF1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A3B002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(1000) </w:t>
      </w:r>
      <w:r w:rsidRPr="00C16AF1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K020</w:t>
      </w:r>
      <w:r w:rsidR="005D4F0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C16AF1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показника A3B002 (1000) повинно дорівнювати різниці значень </w:t>
      </w:r>
      <w:r w:rsidR="003D2D8C" w:rsidRPr="00C16AF1">
        <w:rPr>
          <w:rFonts w:ascii="Times New Roman" w:hAnsi="Times New Roman" w:cs="Times New Roman"/>
          <w:sz w:val="24"/>
          <w:szCs w:val="24"/>
        </w:rPr>
        <w:lastRenderedPageBreak/>
        <w:t>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4.2.27.2. Якщо для боржника/групи (НРП K020) у файлі 3VX значення параметра F110 (код форми звітності) дорівнює “3”, “6”, то для такого боржника/групи (НРП K020) у файлі 3BX значення показника A3B002 (1000) повинно дорівнювати сумі значень показників A3B173 (1001) плюс A3B174 (1002). При недотриманні умови надається повідомлення: 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C16AF1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Для показника A3B004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K020</w:t>
      </w:r>
      <w:r w:rsidR="00070890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C16AF1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C16AF1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C16AF1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</w:t>
      </w:r>
      <w:r w:rsidR="00493099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C16AF1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C16AF1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C16AF1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C16AF1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C16AF1">
        <w:rPr>
          <w:rFonts w:ascii="Times New Roman" w:hAnsi="Times New Roman" w:cs="Times New Roman"/>
          <w:sz w:val="24"/>
          <w:szCs w:val="24"/>
        </w:rPr>
        <w:t>”</w:t>
      </w:r>
      <w:r w:rsidR="008360D8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5.2.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5.3.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C16AF1">
        <w:rPr>
          <w:rFonts w:ascii="Times New Roman" w:hAnsi="Times New Roman" w:cs="Times New Roman"/>
        </w:rPr>
        <w:t xml:space="preserve"> </w:t>
      </w:r>
      <w:r w:rsidR="00B81876" w:rsidRPr="00C16AF1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4C174360" w14:textId="449DF09E" w:rsidR="007C76DD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C16AF1">
        <w:rPr>
          <w:rFonts w:ascii="Times New Roman" w:hAnsi="Times New Roman" w:cs="Times New Roman"/>
          <w:sz w:val="24"/>
          <w:szCs w:val="24"/>
        </w:rPr>
        <w:t>(1300)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(в розрізі значень НРП K020) здійснюється перевірка надання у файлі 3BX двох обов’язкових показників “A3B033”, “A3B072”. При недотриманні умови надається повідомлення: “У файлі відсутні обов’язкові показники. Для аналізу: EKP=…</w:t>
      </w:r>
      <w:r w:rsidR="00F25D44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Pr="00C16AF1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2B6D6EBF" w14:textId="77777777" w:rsidR="00F95BF4" w:rsidRPr="0083332C" w:rsidRDefault="00F95BF4" w:rsidP="00F95BF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03E61BE" w14:textId="77777777" w:rsidR="00F95BF4" w:rsidRPr="0083332C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1. K020 –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332C">
        <w:rPr>
          <w:rFonts w:ascii="Times New Roman" w:hAnsi="Times New Roman" w:cs="Times New Roman"/>
          <w:sz w:val="24"/>
          <w:szCs w:val="24"/>
        </w:rPr>
        <w:t>0 символів;</w:t>
      </w:r>
    </w:p>
    <w:p w14:paraId="7A24C133" w14:textId="7302F429" w:rsidR="00F95BF4" w:rsidRPr="00C16AF1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Q026 – 4 символи</w:t>
      </w:r>
      <w:r w:rsidRPr="000A1883">
        <w:rPr>
          <w:rFonts w:ascii="Times New Roman" w:hAnsi="Times New Roman" w:cs="Times New Roman"/>
          <w:sz w:val="24"/>
          <w:szCs w:val="24"/>
        </w:rPr>
        <w:t>.</w:t>
      </w:r>
    </w:p>
    <w:sectPr w:rsidR="00F95BF4" w:rsidRPr="00C16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772BE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3BC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414F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A6562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B3C69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C76DD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87EFF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16AF1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B71D5"/>
    <w:rsid w:val="00DC51F9"/>
    <w:rsid w:val="00DD07E2"/>
    <w:rsid w:val="00DD103F"/>
    <w:rsid w:val="00DD43CB"/>
    <w:rsid w:val="00DD7409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1AB4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95BF4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24949</Words>
  <Characters>14222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2019-11-05T13:04:00Z</cp:lastPrinted>
  <dcterms:created xsi:type="dcterms:W3CDTF">2025-03-11T07:59:00Z</dcterms:created>
  <dcterms:modified xsi:type="dcterms:W3CDTF">2025-03-11T07:59:00Z</dcterms:modified>
</cp:coreProperties>
</file>