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4FAD135F" w:rsidR="001C1616" w:rsidRPr="00DF759D" w:rsidRDefault="001C1616" w:rsidP="0007489F">
      <w:pPr>
        <w:spacing w:before="120" w:after="120"/>
        <w:jc w:val="both"/>
        <w:rPr>
          <w:rFonts w:ascii="Times New Roman" w:hAnsi="Times New Roman" w:cs="Times New Roman"/>
          <w:b/>
          <w:sz w:val="32"/>
          <w:szCs w:val="36"/>
        </w:rPr>
      </w:pPr>
      <w:r w:rsidRPr="00DF759D">
        <w:rPr>
          <w:rFonts w:ascii="Times New Roman" w:hAnsi="Times New Roman" w:cs="Times New Roman"/>
          <w:b/>
          <w:sz w:val="32"/>
          <w:szCs w:val="36"/>
        </w:rPr>
        <w:t xml:space="preserve">Контроль </w:t>
      </w:r>
      <w:proofErr w:type="spellStart"/>
      <w:r w:rsidRPr="00DF759D">
        <w:rPr>
          <w:rFonts w:ascii="Times New Roman" w:hAnsi="Times New Roman" w:cs="Times New Roman"/>
          <w:b/>
          <w:sz w:val="32"/>
          <w:szCs w:val="36"/>
        </w:rPr>
        <w:t>файла</w:t>
      </w:r>
      <w:proofErr w:type="spellEnd"/>
      <w:r w:rsidRPr="00DF759D">
        <w:rPr>
          <w:rFonts w:ascii="Times New Roman" w:hAnsi="Times New Roman" w:cs="Times New Roman"/>
          <w:b/>
          <w:sz w:val="32"/>
          <w:szCs w:val="36"/>
        </w:rPr>
        <w:t xml:space="preserve"> 4C</w:t>
      </w:r>
      <w:r w:rsidR="00BC405B" w:rsidRPr="00DF759D">
        <w:rPr>
          <w:rFonts w:ascii="Times New Roman" w:hAnsi="Times New Roman" w:cs="Times New Roman"/>
          <w:b/>
          <w:sz w:val="32"/>
          <w:szCs w:val="36"/>
        </w:rPr>
        <w:t>X</w:t>
      </w:r>
    </w:p>
    <w:p w14:paraId="34AD7646" w14:textId="77777777" w:rsidR="001C1616" w:rsidRPr="00DF759D" w:rsidRDefault="001C1616" w:rsidP="0007489F">
      <w:pPr>
        <w:spacing w:before="120" w:after="120"/>
        <w:jc w:val="both"/>
        <w:rPr>
          <w:rFonts w:ascii="Times New Roman" w:hAnsi="Times New Roman" w:cs="Times New Roman"/>
          <w:b/>
          <w:sz w:val="24"/>
          <w:u w:val="single"/>
        </w:rPr>
      </w:pPr>
      <w:r w:rsidRPr="00DF759D">
        <w:rPr>
          <w:rFonts w:ascii="Times New Roman" w:hAnsi="Times New Roman" w:cs="Times New Roman"/>
          <w:b/>
          <w:sz w:val="24"/>
          <w:u w:val="single"/>
        </w:rPr>
        <w:t>Технологічний контроль (первинний на рівні XSD-схеми)</w:t>
      </w:r>
    </w:p>
    <w:p w14:paraId="7D9F2F32" w14:textId="3BCB0A5B" w:rsidR="00F13B4A"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1. Перевірка належності значень параметрів K040, K060, F068, F069 до відповідних довідників.</w:t>
      </w:r>
    </w:p>
    <w:p w14:paraId="5EE29FB7" w14:textId="76C99C92" w:rsidR="00F13B4A"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2. Перевірка на недопустимість від</w:t>
      </w:r>
      <w:r w:rsidR="00324F70" w:rsidRPr="00DF759D">
        <w:rPr>
          <w:rFonts w:ascii="Times New Roman" w:hAnsi="Times New Roman" w:cs="Times New Roman"/>
          <w:sz w:val="24"/>
        </w:rPr>
        <w:t>’</w:t>
      </w:r>
      <w:r w:rsidRPr="00DF759D">
        <w:rPr>
          <w:rFonts w:ascii="Times New Roman" w:hAnsi="Times New Roman" w:cs="Times New Roman"/>
          <w:sz w:val="24"/>
        </w:rPr>
        <w:t xml:space="preserve">ємних значень </w:t>
      </w:r>
      <w:r w:rsidR="004A36E2" w:rsidRPr="00DF759D">
        <w:rPr>
          <w:rFonts w:ascii="Times New Roman" w:hAnsi="Times New Roman" w:cs="Times New Roman"/>
          <w:sz w:val="24"/>
        </w:rPr>
        <w:t>метрик T090_1, T090_2, T090_3</w:t>
      </w:r>
      <w:r w:rsidRPr="00DF759D">
        <w:rPr>
          <w:rFonts w:ascii="Times New Roman" w:hAnsi="Times New Roman" w:cs="Times New Roman"/>
          <w:sz w:val="24"/>
        </w:rPr>
        <w:t>.</w:t>
      </w:r>
    </w:p>
    <w:p w14:paraId="37160C2B" w14:textId="25E146CA" w:rsidR="001C1616"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3. Значення НРП Q028 </w:t>
      </w:r>
      <w:r w:rsidR="004A36E2" w:rsidRPr="00DF759D">
        <w:rPr>
          <w:rFonts w:ascii="Times New Roman" w:hAnsi="Times New Roman" w:cs="Times New Roman"/>
          <w:sz w:val="24"/>
        </w:rPr>
        <w:t>(Числове значення рівня пов</w:t>
      </w:r>
      <w:r w:rsidR="00324F70" w:rsidRPr="00DF759D">
        <w:rPr>
          <w:rFonts w:ascii="Times New Roman" w:hAnsi="Times New Roman" w:cs="Times New Roman"/>
          <w:sz w:val="24"/>
        </w:rPr>
        <w:t>’</w:t>
      </w:r>
      <w:r w:rsidR="004A36E2" w:rsidRPr="00DF759D">
        <w:rPr>
          <w:rFonts w:ascii="Times New Roman" w:hAnsi="Times New Roman" w:cs="Times New Roman"/>
          <w:sz w:val="24"/>
        </w:rPr>
        <w:t xml:space="preserve">язаності особи з банком) </w:t>
      </w:r>
      <w:r w:rsidRPr="00DF759D">
        <w:rPr>
          <w:rFonts w:ascii="Times New Roman" w:hAnsi="Times New Roman" w:cs="Times New Roman"/>
          <w:sz w:val="24"/>
        </w:rPr>
        <w:t>не може бути менше 1 (один).</w:t>
      </w:r>
    </w:p>
    <w:p w14:paraId="63DD9B8B" w14:textId="77777777" w:rsidR="00F8677E" w:rsidRPr="00DF759D" w:rsidRDefault="00F8677E" w:rsidP="0007489F">
      <w:pPr>
        <w:spacing w:before="120" w:after="120"/>
        <w:jc w:val="both"/>
        <w:rPr>
          <w:rFonts w:ascii="Times New Roman" w:hAnsi="Times New Roman" w:cs="Times New Roman"/>
          <w:sz w:val="24"/>
        </w:rPr>
      </w:pPr>
      <w:r w:rsidRPr="00DF759D">
        <w:rPr>
          <w:rFonts w:ascii="Times New Roman" w:hAnsi="Times New Roman" w:cs="Times New Roman"/>
          <w:sz w:val="24"/>
        </w:rPr>
        <w:t>4. Значення НРП Q001_1 та Q001_2 мають бути заповнені.</w:t>
      </w:r>
    </w:p>
    <w:p w14:paraId="47A5201A" w14:textId="0372FD07" w:rsidR="00F8677E" w:rsidRDefault="00F8677E"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5. </w:t>
      </w:r>
      <w:r w:rsidR="00FC683F" w:rsidRPr="00DF759D">
        <w:rPr>
          <w:rFonts w:ascii="Times New Roman" w:hAnsi="Times New Roman" w:cs="Times New Roman"/>
          <w:sz w:val="24"/>
        </w:rPr>
        <w:t xml:space="preserve">Значення НРП Q025 </w:t>
      </w:r>
      <w:r w:rsidRPr="00DF759D">
        <w:rPr>
          <w:rFonts w:ascii="Times New Roman" w:hAnsi="Times New Roman" w:cs="Times New Roman"/>
          <w:sz w:val="24"/>
        </w:rPr>
        <w:t>може складатися з кодів довжиною тільки в два символи та в якості розділового знаку може використовувати</w:t>
      </w:r>
      <w:r w:rsidR="00565AD5" w:rsidRPr="00DF759D">
        <w:rPr>
          <w:rFonts w:ascii="Times New Roman" w:hAnsi="Times New Roman" w:cs="Times New Roman"/>
          <w:sz w:val="24"/>
        </w:rPr>
        <w:t>ся</w:t>
      </w:r>
      <w:r w:rsidRPr="00DF759D">
        <w:rPr>
          <w:rFonts w:ascii="Times New Roman" w:hAnsi="Times New Roman" w:cs="Times New Roman"/>
          <w:sz w:val="24"/>
        </w:rPr>
        <w:t xml:space="preserve"> тільки крапк</w:t>
      </w:r>
      <w:r w:rsidR="00565AD5" w:rsidRPr="00DF759D">
        <w:rPr>
          <w:rFonts w:ascii="Times New Roman" w:hAnsi="Times New Roman" w:cs="Times New Roman"/>
          <w:sz w:val="24"/>
        </w:rPr>
        <w:t>а</w:t>
      </w:r>
      <w:r w:rsidRPr="00DF759D">
        <w:rPr>
          <w:rFonts w:ascii="Times New Roman" w:hAnsi="Times New Roman" w:cs="Times New Roman"/>
          <w:sz w:val="24"/>
        </w:rPr>
        <w:t xml:space="preserve"> з комою </w:t>
      </w:r>
      <w:r w:rsidR="001A2D07" w:rsidRPr="00DF759D">
        <w:rPr>
          <w:rFonts w:ascii="Times New Roman" w:hAnsi="Times New Roman" w:cs="Times New Roman"/>
          <w:sz w:val="24"/>
        </w:rPr>
        <w:t>“</w:t>
      </w:r>
      <w:r w:rsidRPr="00DF759D">
        <w:rPr>
          <w:rFonts w:ascii="Times New Roman" w:hAnsi="Times New Roman" w:cs="Times New Roman"/>
          <w:sz w:val="24"/>
        </w:rPr>
        <w:t>;</w:t>
      </w:r>
      <w:r w:rsidR="001A2D07" w:rsidRPr="00DF759D">
        <w:rPr>
          <w:rFonts w:ascii="Times New Roman" w:hAnsi="Times New Roman" w:cs="Times New Roman"/>
          <w:sz w:val="24"/>
        </w:rPr>
        <w:t>”</w:t>
      </w:r>
      <w:r w:rsidRPr="00DF759D">
        <w:rPr>
          <w:rFonts w:ascii="Times New Roman" w:hAnsi="Times New Roman" w:cs="Times New Roman"/>
          <w:sz w:val="24"/>
        </w:rPr>
        <w:t>.</w:t>
      </w:r>
    </w:p>
    <w:p w14:paraId="6D61966F" w14:textId="7E5F7050" w:rsidR="00FC6E64" w:rsidRPr="00DF759D" w:rsidRDefault="00496583" w:rsidP="0007489F">
      <w:pPr>
        <w:spacing w:before="120" w:after="120"/>
        <w:jc w:val="both"/>
        <w:rPr>
          <w:rFonts w:ascii="Times New Roman" w:hAnsi="Times New Roman" w:cs="Times New Roman"/>
          <w:sz w:val="24"/>
        </w:rPr>
      </w:pPr>
      <w:r w:rsidRPr="00496583">
        <w:rPr>
          <w:rFonts w:ascii="Times New Roman" w:hAnsi="Times New Roman" w:cs="Times New Roman"/>
          <w:sz w:val="24"/>
        </w:rPr>
        <w:t>6. Значення параметра K060 не повинно до</w:t>
      </w:r>
      <w:bookmarkStart w:id="0" w:name="_GoBack"/>
      <w:bookmarkEnd w:id="0"/>
      <w:r w:rsidRPr="00496583">
        <w:rPr>
          <w:rFonts w:ascii="Times New Roman" w:hAnsi="Times New Roman" w:cs="Times New Roman"/>
          <w:sz w:val="24"/>
        </w:rPr>
        <w:t>рівнювати “10”, “11”, “12”, “98”.</w:t>
      </w:r>
    </w:p>
    <w:p w14:paraId="29A9634D" w14:textId="30CF5E11" w:rsidR="000C12BD" w:rsidRPr="00DF759D" w:rsidRDefault="00FC6E64" w:rsidP="0007489F">
      <w:pPr>
        <w:spacing w:before="120" w:after="120"/>
        <w:jc w:val="both"/>
        <w:rPr>
          <w:rFonts w:ascii="Times New Roman" w:hAnsi="Times New Roman" w:cs="Times New Roman"/>
          <w:sz w:val="24"/>
        </w:rPr>
      </w:pPr>
      <w:r>
        <w:rPr>
          <w:rFonts w:ascii="Times New Roman" w:hAnsi="Times New Roman" w:cs="Times New Roman"/>
          <w:sz w:val="24"/>
        </w:rPr>
        <w:t>7</w:t>
      </w:r>
      <w:r w:rsidR="000C12BD" w:rsidRPr="00DF759D">
        <w:rPr>
          <w:rFonts w:ascii="Times New Roman" w:hAnsi="Times New Roman" w:cs="Times New Roman"/>
          <w:sz w:val="24"/>
        </w:rPr>
        <w:t>. Контроль на дублюючі записи. Перевірка на наявність більше одного запису з однаковими значеннями НРП Q003_2 (Порядковий номер умовної групи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язаної з банком особи), Q028 (Числове значення рівня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язаності особи з банком) K020_1 (Код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язаної з банком особи), K020_2 (Код особи, через яку визначається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язаність із банком) і параметрів K060 (Код типу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язаності), F069 (Код, що відображає сутність зв</w:t>
      </w:r>
      <w:r w:rsidR="00324F70" w:rsidRPr="00DF759D">
        <w:rPr>
          <w:rFonts w:ascii="Times New Roman" w:hAnsi="Times New Roman" w:cs="Times New Roman"/>
          <w:sz w:val="24"/>
        </w:rPr>
        <w:t>’</w:t>
      </w:r>
      <w:r w:rsidR="000C12BD" w:rsidRPr="00DF759D">
        <w:rPr>
          <w:rFonts w:ascii="Times New Roman" w:hAnsi="Times New Roman" w:cs="Times New Roman"/>
          <w:sz w:val="24"/>
        </w:rPr>
        <w:t>язку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язаної з банком особи з особою, через яку визначається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язаність з банком).</w:t>
      </w:r>
    </w:p>
    <w:p w14:paraId="24CD61E9" w14:textId="77777777" w:rsidR="001C1616" w:rsidRPr="00DF759D" w:rsidRDefault="001C1616" w:rsidP="0007489F">
      <w:pPr>
        <w:spacing w:before="120" w:after="120"/>
        <w:jc w:val="both"/>
        <w:rPr>
          <w:rFonts w:ascii="Times New Roman" w:hAnsi="Times New Roman" w:cs="Times New Roman"/>
          <w:b/>
          <w:sz w:val="24"/>
          <w:u w:val="single"/>
        </w:rPr>
      </w:pPr>
      <w:r w:rsidRPr="00DF759D">
        <w:rPr>
          <w:rFonts w:ascii="Times New Roman" w:hAnsi="Times New Roman" w:cs="Times New Roman"/>
          <w:b/>
          <w:sz w:val="24"/>
          <w:u w:val="single"/>
        </w:rPr>
        <w:t>Логічний контроль (вторинний)</w:t>
      </w:r>
    </w:p>
    <w:p w14:paraId="7631E0A9" w14:textId="784691DA"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1. Перевірка правильності надання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020_1:</w:t>
      </w:r>
    </w:p>
    <w:p w14:paraId="7284BC5C" w14:textId="5675AD6D"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1.1.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 3,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перевіряється на його належність довіднику RCUKRU,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 [НРП </w:t>
      </w:r>
      <w:r w:rsidR="008A4706" w:rsidRPr="00DF759D">
        <w:rPr>
          <w:rFonts w:ascii="Times New Roman" w:hAnsi="Times New Roman" w:cs="Times New Roman"/>
          <w:sz w:val="24"/>
          <w:lang w:val="en-US"/>
        </w:rPr>
        <w:t>K</w:t>
      </w:r>
      <w:r w:rsidRPr="00DF759D">
        <w:rPr>
          <w:rFonts w:ascii="Times New Roman" w:hAnsi="Times New Roman" w:cs="Times New Roman"/>
          <w:sz w:val="24"/>
        </w:rPr>
        <w:t>020_1] не знайдено у довіднику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693B171F" w14:textId="3E4C368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1.2.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 4,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перевіряється на його належність довіднику RC_BNK,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банку-нерезидента [НРП </w:t>
      </w:r>
      <w:r w:rsidR="00EA4661" w:rsidRPr="00DF759D">
        <w:rPr>
          <w:rFonts w:ascii="Times New Roman" w:hAnsi="Times New Roman" w:cs="Times New Roman"/>
          <w:sz w:val="24"/>
        </w:rPr>
        <w:t>K</w:t>
      </w:r>
      <w:r w:rsidRPr="00DF759D">
        <w:rPr>
          <w:rFonts w:ascii="Times New Roman" w:hAnsi="Times New Roman" w:cs="Times New Roman"/>
          <w:sz w:val="24"/>
        </w:rPr>
        <w:t>020_1] не знайдено у довіднику зарубіжних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 Помилка не є критичною.</w:t>
      </w:r>
    </w:p>
    <w:p w14:paraId="1AF2EA4A" w14:textId="610668F8"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1.3.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w:t>
      </w:r>
      <w:r w:rsidR="004A12D5" w:rsidRPr="00DF759D">
        <w:rPr>
          <w:rFonts w:ascii="Times New Roman" w:hAnsi="Times New Roman" w:cs="Times New Roman"/>
          <w:sz w:val="24"/>
        </w:rPr>
        <w:t xml:space="preserve">дорівнює </w:t>
      </w:r>
      <w:r w:rsidR="001A2D07" w:rsidRPr="00DF759D">
        <w:rPr>
          <w:rFonts w:ascii="Times New Roman" w:hAnsi="Times New Roman" w:cs="Times New Roman"/>
          <w:sz w:val="24"/>
        </w:rPr>
        <w:t>“</w:t>
      </w:r>
      <w:r w:rsidRPr="00DF759D">
        <w:rPr>
          <w:rFonts w:ascii="Times New Roman" w:hAnsi="Times New Roman" w:cs="Times New Roman"/>
          <w:sz w:val="24"/>
        </w:rPr>
        <w:t>1</w:t>
      </w:r>
      <w:r w:rsidR="001A2D07" w:rsidRPr="00DF759D">
        <w:rPr>
          <w:rFonts w:ascii="Times New Roman" w:hAnsi="Times New Roman" w:cs="Times New Roman"/>
          <w:sz w:val="24"/>
        </w:rPr>
        <w:t>”</w:t>
      </w:r>
      <w:r w:rsidR="00B67330" w:rsidRPr="00DF759D">
        <w:rPr>
          <w:rFonts w:ascii="Times New Roman" w:hAnsi="Times New Roman" w:cs="Times New Roman"/>
          <w:sz w:val="24"/>
        </w:rPr>
        <w:t>,</w:t>
      </w:r>
      <w:r w:rsidR="004A12D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4A12D5" w:rsidRPr="00DF759D">
        <w:rPr>
          <w:rFonts w:ascii="Times New Roman" w:hAnsi="Times New Roman" w:cs="Times New Roman"/>
          <w:sz w:val="24"/>
        </w:rPr>
        <w:t>G</w:t>
      </w:r>
      <w:r w:rsidR="001A2D07" w:rsidRPr="00DF759D">
        <w:rPr>
          <w:rFonts w:ascii="Times New Roman" w:hAnsi="Times New Roman" w:cs="Times New Roman"/>
          <w:sz w:val="24"/>
        </w:rPr>
        <w:t>”</w:t>
      </w:r>
      <w:r w:rsidRPr="00DF759D">
        <w:rPr>
          <w:rFonts w:ascii="Times New Roman" w:hAnsi="Times New Roman" w:cs="Times New Roman"/>
          <w:sz w:val="24"/>
        </w:rPr>
        <w:t>,</w:t>
      </w:r>
      <w:r w:rsidR="00B67330" w:rsidRPr="00DF759D">
        <w:rPr>
          <w:rFonts w:ascii="Times New Roman" w:hAnsi="Times New Roman" w:cs="Times New Roman"/>
          <w:sz w:val="24"/>
        </w:rPr>
        <w:t xml:space="preserve"> “L”,</w:t>
      </w:r>
      <w:r w:rsidRPr="00DF759D">
        <w:rPr>
          <w:rFonts w:ascii="Times New Roman" w:hAnsi="Times New Roman" w:cs="Times New Roman"/>
          <w:sz w:val="24"/>
        </w:rPr>
        <w:t xml:space="preserve"> то за значенням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Помилковий код ЄДРПОУ: у коді установи [K020_1] контрольне число = [...], а має бути = [...].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3B6942EB" w14:textId="6B18C139"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1.4. Якщо значення супутнього параметра K021_1 дорівнює “1”, “2”, “5”, “F”, “G”, “L”, то НРП K020_1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Q003_1=…”.</w:t>
      </w:r>
    </w:p>
    <w:p w14:paraId="31D068F5" w14:textId="394E236C"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1.5. Якщо значення супутнього параметра K021_1 дорівнює “7”, “8”, “9”, “B”, “C”, “H”, то НРП K020_1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Q003_1=…”.</w:t>
      </w:r>
    </w:p>
    <w:p w14:paraId="7412CD2E" w14:textId="53617E00"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2. Перевірка правильності надання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020_2:</w:t>
      </w:r>
    </w:p>
    <w:p w14:paraId="105655AD" w14:textId="4DF5D573"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2.1.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 3,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перевіряється на його належність довіднику RCUKRU, при невиконанні умови надається </w:t>
      </w:r>
      <w:r w:rsidRPr="00DF759D">
        <w:rPr>
          <w:rFonts w:ascii="Times New Roman" w:hAnsi="Times New Roman" w:cs="Times New Roman"/>
          <w:sz w:val="24"/>
        </w:rPr>
        <w:lastRenderedPageBreak/>
        <w:t xml:space="preserve">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 [НРП </w:t>
      </w:r>
      <w:r w:rsidR="00EA4661" w:rsidRPr="00DF759D">
        <w:rPr>
          <w:rFonts w:ascii="Times New Roman" w:hAnsi="Times New Roman" w:cs="Times New Roman"/>
          <w:sz w:val="24"/>
        </w:rPr>
        <w:t>K</w:t>
      </w:r>
      <w:r w:rsidRPr="00DF759D">
        <w:rPr>
          <w:rFonts w:ascii="Times New Roman" w:hAnsi="Times New Roman" w:cs="Times New Roman"/>
          <w:sz w:val="24"/>
        </w:rPr>
        <w:t>020_2] не знайдено у довіднику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5B2179FB" w14:textId="6B0A711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2.2.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 4,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перевіряється на його належність довіднику RC_BNK,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банку-нерезидента [НРП </w:t>
      </w:r>
      <w:r w:rsidR="00EA4661" w:rsidRPr="00DF759D">
        <w:rPr>
          <w:rFonts w:ascii="Times New Roman" w:hAnsi="Times New Roman" w:cs="Times New Roman"/>
          <w:sz w:val="24"/>
        </w:rPr>
        <w:t>K</w:t>
      </w:r>
      <w:r w:rsidRPr="00DF759D">
        <w:rPr>
          <w:rFonts w:ascii="Times New Roman" w:hAnsi="Times New Roman" w:cs="Times New Roman"/>
          <w:sz w:val="24"/>
        </w:rPr>
        <w:t>020_2] не знайдено у довіднику зарубіжних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 Помилка не є критичною.</w:t>
      </w:r>
    </w:p>
    <w:p w14:paraId="2E516B80" w14:textId="1224DE6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2.3.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w:t>
      </w:r>
      <w:r w:rsidR="004A12D5" w:rsidRPr="00DF759D">
        <w:rPr>
          <w:rFonts w:ascii="Times New Roman" w:hAnsi="Times New Roman" w:cs="Times New Roman"/>
          <w:sz w:val="24"/>
        </w:rPr>
        <w:t xml:space="preserve">дорівнює </w:t>
      </w:r>
      <w:r w:rsidR="001A2D07" w:rsidRPr="00DF759D">
        <w:rPr>
          <w:rFonts w:ascii="Times New Roman" w:hAnsi="Times New Roman" w:cs="Times New Roman"/>
          <w:sz w:val="24"/>
        </w:rPr>
        <w:t>“</w:t>
      </w:r>
      <w:r w:rsidRPr="00DF759D">
        <w:rPr>
          <w:rFonts w:ascii="Times New Roman" w:hAnsi="Times New Roman" w:cs="Times New Roman"/>
          <w:sz w:val="24"/>
        </w:rPr>
        <w:t>1</w:t>
      </w:r>
      <w:r w:rsidR="001A2D07" w:rsidRPr="00DF759D">
        <w:rPr>
          <w:rFonts w:ascii="Times New Roman" w:hAnsi="Times New Roman" w:cs="Times New Roman"/>
          <w:sz w:val="24"/>
        </w:rPr>
        <w:t>”</w:t>
      </w:r>
      <w:r w:rsidR="00487452" w:rsidRPr="00DF759D">
        <w:rPr>
          <w:rFonts w:ascii="Times New Roman" w:hAnsi="Times New Roman" w:cs="Times New Roman"/>
          <w:sz w:val="24"/>
          <w:lang w:val="ru-RU"/>
        </w:rPr>
        <w:t>,</w:t>
      </w:r>
      <w:r w:rsidR="004A12D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4A12D5" w:rsidRPr="00DF759D">
        <w:rPr>
          <w:rFonts w:ascii="Times New Roman" w:hAnsi="Times New Roman" w:cs="Times New Roman"/>
          <w:sz w:val="24"/>
        </w:rPr>
        <w:t>G</w:t>
      </w:r>
      <w:r w:rsidR="001A2D07" w:rsidRPr="00DF759D">
        <w:rPr>
          <w:rFonts w:ascii="Times New Roman" w:hAnsi="Times New Roman" w:cs="Times New Roman"/>
          <w:sz w:val="24"/>
        </w:rPr>
        <w:t>”</w:t>
      </w:r>
      <w:r w:rsidRPr="00DF759D">
        <w:rPr>
          <w:rFonts w:ascii="Times New Roman" w:hAnsi="Times New Roman" w:cs="Times New Roman"/>
          <w:sz w:val="24"/>
        </w:rPr>
        <w:t>,</w:t>
      </w:r>
      <w:r w:rsidR="00487452" w:rsidRPr="00DF759D">
        <w:rPr>
          <w:rFonts w:ascii="Times New Roman" w:hAnsi="Times New Roman" w:cs="Times New Roman"/>
          <w:sz w:val="24"/>
          <w:lang w:val="ru-RU"/>
        </w:rPr>
        <w:t xml:space="preserve"> “</w:t>
      </w:r>
      <w:r w:rsidR="00487452" w:rsidRPr="00DF759D">
        <w:rPr>
          <w:rFonts w:ascii="Times New Roman" w:hAnsi="Times New Roman" w:cs="Times New Roman"/>
          <w:sz w:val="24"/>
          <w:lang w:val="en-US"/>
        </w:rPr>
        <w:t>L</w:t>
      </w:r>
      <w:r w:rsidR="00487452" w:rsidRPr="00DF759D">
        <w:rPr>
          <w:rFonts w:ascii="Times New Roman" w:hAnsi="Times New Roman" w:cs="Times New Roman"/>
          <w:sz w:val="24"/>
          <w:lang w:val="ru-RU"/>
        </w:rPr>
        <w:t>”,</w:t>
      </w:r>
      <w:r w:rsidRPr="00DF759D">
        <w:rPr>
          <w:rFonts w:ascii="Times New Roman" w:hAnsi="Times New Roman" w:cs="Times New Roman"/>
          <w:sz w:val="24"/>
        </w:rPr>
        <w:t xml:space="preserve"> то за значенням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Помилковий код ЄДРПОУ: у коді установи [K020_2] контрольне число = [...], а має бути = [...].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55A55E49" w14:textId="72DC05B1"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2.4. Якщо значення супутнього параметра K021_2 дорівнює “1”, “2”, “5”, “F”, “G”, “L”, то НРП K020_2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Q003_1=…”.</w:t>
      </w:r>
    </w:p>
    <w:p w14:paraId="74A0BDFC" w14:textId="2DC87918"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2.5. Якщо значення супутнього параметра K021_2 дорівнює “7”, “8”, “9”, “B”, “C”, “H”, то НРП K020_2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Q003_1=…”.</w:t>
      </w:r>
    </w:p>
    <w:p w14:paraId="0495D4C3" w14:textId="10E5C732"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3. </w:t>
      </w:r>
      <w:r w:rsidR="00FC683F" w:rsidRPr="00DF759D">
        <w:rPr>
          <w:rFonts w:ascii="Times New Roman" w:hAnsi="Times New Roman" w:cs="Times New Roman"/>
          <w:sz w:val="24"/>
        </w:rPr>
        <w:t>Значення НРП Q025</w:t>
      </w:r>
      <w:r w:rsidRPr="00DF759D">
        <w:rPr>
          <w:rFonts w:ascii="Times New Roman" w:hAnsi="Times New Roman" w:cs="Times New Roman"/>
          <w:sz w:val="24"/>
        </w:rPr>
        <w:t xml:space="preserve"> </w:t>
      </w:r>
      <w:r w:rsidR="00DD50F8" w:rsidRPr="00DF759D">
        <w:rPr>
          <w:rFonts w:ascii="Times New Roman" w:hAnsi="Times New Roman" w:cs="Times New Roman"/>
          <w:sz w:val="24"/>
        </w:rPr>
        <w:t>(</w:t>
      </w:r>
      <w:r w:rsidR="00FD6213" w:rsidRPr="00DF759D">
        <w:rPr>
          <w:rFonts w:ascii="Times New Roman" w:hAnsi="Times New Roman" w:cs="Times New Roman"/>
          <w:sz w:val="24"/>
        </w:rPr>
        <w:t>К</w:t>
      </w:r>
      <w:r w:rsidR="00DD50F8" w:rsidRPr="00DF759D">
        <w:rPr>
          <w:rFonts w:ascii="Times New Roman" w:hAnsi="Times New Roman" w:cs="Times New Roman"/>
          <w:sz w:val="24"/>
        </w:rPr>
        <w:t xml:space="preserve">од операції) </w:t>
      </w:r>
      <w:r w:rsidR="00FC683F" w:rsidRPr="00DF759D">
        <w:rPr>
          <w:rFonts w:ascii="Times New Roman" w:hAnsi="Times New Roman" w:cs="Times New Roman"/>
          <w:sz w:val="24"/>
        </w:rPr>
        <w:t>повинно</w:t>
      </w:r>
      <w:r w:rsidRPr="00DF759D">
        <w:rPr>
          <w:rFonts w:ascii="Times New Roman" w:hAnsi="Times New Roman" w:cs="Times New Roman"/>
          <w:sz w:val="24"/>
        </w:rPr>
        <w:t xml:space="preserve"> дорівнювати одному з кодів </w:t>
      </w:r>
      <w:r w:rsidR="001A2D07" w:rsidRPr="00DF759D">
        <w:rPr>
          <w:rFonts w:ascii="Times New Roman" w:hAnsi="Times New Roman" w:cs="Times New Roman"/>
          <w:sz w:val="24"/>
        </w:rPr>
        <w:t>“</w:t>
      </w:r>
      <w:r w:rsidRPr="00DF759D">
        <w:rPr>
          <w:rFonts w:ascii="Times New Roman" w:hAnsi="Times New Roman" w:cs="Times New Roman"/>
          <w:sz w:val="24"/>
        </w:rPr>
        <w:t>00</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01</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02</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03</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04</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05</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06</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07</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08</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09</w:t>
      </w:r>
      <w:r w:rsidR="001A2D07" w:rsidRPr="00DF759D">
        <w:rPr>
          <w:rFonts w:ascii="Times New Roman" w:hAnsi="Times New Roman" w:cs="Times New Roman"/>
          <w:sz w:val="24"/>
        </w:rPr>
        <w:t>”</w:t>
      </w:r>
      <w:r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10</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11</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12</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13</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14</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15</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16</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17</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18</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19</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20</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21</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22</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23</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24</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25</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26</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B66927">
        <w:rPr>
          <w:rFonts w:ascii="Times New Roman" w:hAnsi="Times New Roman" w:cs="Times New Roman"/>
          <w:sz w:val="24"/>
        </w:rPr>
        <w:t>27</w:t>
      </w:r>
      <w:r w:rsidR="001A2D07" w:rsidRPr="00B66927">
        <w:rPr>
          <w:rFonts w:ascii="Times New Roman" w:hAnsi="Times New Roman" w:cs="Times New Roman"/>
          <w:sz w:val="24"/>
        </w:rPr>
        <w:t>”</w:t>
      </w:r>
      <w:r w:rsidR="00B66927" w:rsidRPr="00B66927">
        <w:rPr>
          <w:rFonts w:ascii="Times New Roman" w:hAnsi="Times New Roman" w:cs="Times New Roman"/>
          <w:sz w:val="24"/>
          <w:lang w:val="ru-RU"/>
        </w:rPr>
        <w:t xml:space="preserve">, </w:t>
      </w:r>
      <w:r w:rsidR="00B66927" w:rsidRPr="00B66927">
        <w:rPr>
          <w:rFonts w:ascii="Times New Roman" w:hAnsi="Times New Roman" w:cs="Times New Roman"/>
          <w:sz w:val="24"/>
        </w:rPr>
        <w:t>“</w:t>
      </w:r>
      <w:r w:rsidR="00B66927" w:rsidRPr="00B66927">
        <w:rPr>
          <w:rFonts w:ascii="Times New Roman" w:hAnsi="Times New Roman" w:cs="Times New Roman"/>
          <w:sz w:val="24"/>
          <w:lang w:val="ru-RU"/>
        </w:rPr>
        <w:t>99</w:t>
      </w:r>
      <w:r w:rsidR="00B66927" w:rsidRPr="00B66927">
        <w:rPr>
          <w:rFonts w:ascii="Times New Roman" w:hAnsi="Times New Roman" w:cs="Times New Roman"/>
          <w:sz w:val="24"/>
        </w:rPr>
        <w:t>”</w:t>
      </w:r>
      <w:r w:rsidRPr="00B66927">
        <w:rPr>
          <w:rFonts w:ascii="Times New Roman" w:hAnsi="Times New Roman" w:cs="Times New Roman"/>
          <w:sz w:val="24"/>
        </w:rPr>
        <w:t xml:space="preserve"> або містити перелік з кодів </w:t>
      </w:r>
      <w:r w:rsidR="001A2D07" w:rsidRPr="00B66927">
        <w:rPr>
          <w:rFonts w:ascii="Times New Roman" w:hAnsi="Times New Roman" w:cs="Times New Roman"/>
          <w:sz w:val="24"/>
        </w:rPr>
        <w:t>“</w:t>
      </w:r>
      <w:r w:rsidRPr="00B66927">
        <w:rPr>
          <w:rFonts w:ascii="Times New Roman" w:hAnsi="Times New Roman" w:cs="Times New Roman"/>
          <w:sz w:val="24"/>
        </w:rPr>
        <w:t>01</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02</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03</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04</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05</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06</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07</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08</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09</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10</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11</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12</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13</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14</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15</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16</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17</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18</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19</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20</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21</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22</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23</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24</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25</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26</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27</w:t>
      </w:r>
      <w:r w:rsidR="001A2D07" w:rsidRPr="00B66927">
        <w:rPr>
          <w:rFonts w:ascii="Times New Roman" w:hAnsi="Times New Roman" w:cs="Times New Roman"/>
          <w:sz w:val="24"/>
        </w:rPr>
        <w:t>”</w:t>
      </w:r>
      <w:r w:rsidR="00B66927" w:rsidRPr="00B66927">
        <w:rPr>
          <w:rFonts w:ascii="Times New Roman" w:hAnsi="Times New Roman" w:cs="Times New Roman"/>
          <w:sz w:val="24"/>
          <w:lang w:val="ru-RU"/>
        </w:rPr>
        <w:t xml:space="preserve">, </w:t>
      </w:r>
      <w:r w:rsidR="00B66927" w:rsidRPr="00B66927">
        <w:rPr>
          <w:rFonts w:ascii="Times New Roman" w:hAnsi="Times New Roman" w:cs="Times New Roman"/>
          <w:sz w:val="24"/>
        </w:rPr>
        <w:t>“</w:t>
      </w:r>
      <w:r w:rsidR="00B66927" w:rsidRPr="00B66927">
        <w:rPr>
          <w:rFonts w:ascii="Times New Roman" w:hAnsi="Times New Roman" w:cs="Times New Roman"/>
          <w:sz w:val="24"/>
          <w:lang w:val="ru-RU"/>
        </w:rPr>
        <w:t>99</w:t>
      </w:r>
      <w:r w:rsidR="00B6692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Pr="00DF759D">
        <w:rPr>
          <w:rFonts w:ascii="Times New Roman" w:hAnsi="Times New Roman" w:cs="Times New Roman"/>
          <w:sz w:val="24"/>
        </w:rPr>
        <w:t xml:space="preserve">з використанням розділового знаку </w:t>
      </w:r>
      <w:r w:rsidR="001A2D07" w:rsidRPr="00DF759D">
        <w:rPr>
          <w:rFonts w:ascii="Times New Roman" w:hAnsi="Times New Roman" w:cs="Times New Roman"/>
          <w:sz w:val="24"/>
        </w:rPr>
        <w:t>“</w:t>
      </w:r>
      <w:r w:rsidRPr="00DF759D">
        <w:rPr>
          <w:rFonts w:ascii="Times New Roman" w:hAnsi="Times New Roman" w:cs="Times New Roman"/>
          <w:sz w:val="24"/>
        </w:rPr>
        <w:t>;</w:t>
      </w:r>
      <w:r w:rsidR="001A2D07" w:rsidRPr="00DF759D">
        <w:rPr>
          <w:rFonts w:ascii="Times New Roman" w:hAnsi="Times New Roman" w:cs="Times New Roman"/>
          <w:sz w:val="24"/>
        </w:rPr>
        <w:t>”</w:t>
      </w:r>
      <w:r w:rsidRPr="00DF759D">
        <w:rPr>
          <w:rFonts w:ascii="Times New Roman" w:hAnsi="Times New Roman" w:cs="Times New Roman"/>
          <w:sz w:val="24"/>
        </w:rPr>
        <w:t xml:space="preserve"> без пробілів. При недотримані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Помилковий код у переліку кодів операції </w:t>
      </w:r>
      <w:r w:rsidR="00212175" w:rsidRPr="00DF759D">
        <w:rPr>
          <w:rFonts w:ascii="Times New Roman" w:hAnsi="Times New Roman" w:cs="Times New Roman"/>
          <w:sz w:val="24"/>
        </w:rPr>
        <w:t>Q025=[Q025]</w:t>
      </w:r>
      <w:r w:rsidRPr="00DF759D">
        <w:rPr>
          <w:rFonts w:ascii="Times New Roman" w:hAnsi="Times New Roman" w:cs="Times New Roman"/>
          <w:sz w:val="24"/>
        </w:rPr>
        <w:t>. Для аналізу: Q003_1=… Q003_2=… K020_1=… K060=… K020_2=… F069=…</w:t>
      </w:r>
      <w:r w:rsidR="001A2D07" w:rsidRPr="00DF759D">
        <w:rPr>
          <w:rFonts w:ascii="Times New Roman" w:hAnsi="Times New Roman" w:cs="Times New Roman"/>
          <w:sz w:val="24"/>
        </w:rPr>
        <w:t>”</w:t>
      </w:r>
      <w:r w:rsidRPr="00DF759D">
        <w:rPr>
          <w:rFonts w:ascii="Times New Roman" w:hAnsi="Times New Roman" w:cs="Times New Roman"/>
          <w:sz w:val="24"/>
        </w:rPr>
        <w:t>.</w:t>
      </w:r>
    </w:p>
    <w:p w14:paraId="030FE65B" w14:textId="5D2B2209"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4. Значення НРП Q003_1 </w:t>
      </w:r>
      <w:r w:rsidR="00DD50F8" w:rsidRPr="00DF759D">
        <w:rPr>
          <w:rFonts w:ascii="Times New Roman" w:hAnsi="Times New Roman" w:cs="Times New Roman"/>
          <w:sz w:val="24"/>
        </w:rPr>
        <w:t>(</w:t>
      </w:r>
      <w:r w:rsidR="00FD6213" w:rsidRPr="00DF759D">
        <w:rPr>
          <w:rFonts w:ascii="Times New Roman" w:hAnsi="Times New Roman" w:cs="Times New Roman"/>
          <w:sz w:val="24"/>
        </w:rPr>
        <w:t>У</w:t>
      </w:r>
      <w:r w:rsidR="00DD50F8" w:rsidRPr="00DF759D">
        <w:rPr>
          <w:rFonts w:ascii="Times New Roman" w:hAnsi="Times New Roman" w:cs="Times New Roman"/>
          <w:sz w:val="24"/>
        </w:rPr>
        <w:t xml:space="preserve">мовний порядковий номер запису у звітному файлі) </w:t>
      </w:r>
      <w:r w:rsidRPr="00DF759D">
        <w:rPr>
          <w:rFonts w:ascii="Times New Roman" w:hAnsi="Times New Roman" w:cs="Times New Roman"/>
          <w:sz w:val="24"/>
        </w:rPr>
        <w:t xml:space="preserve">повинно бути унікальним для кожного запису в звітному файлі. При недотримані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Неунікальний номер запису у звітному файлі.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189E0605" w14:textId="1F9604F3" w:rsidR="0067404F"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5.</w:t>
      </w:r>
      <w:r w:rsidR="00577ECB" w:rsidRPr="00DF759D">
        <w:rPr>
          <w:rFonts w:ascii="Times New Roman" w:hAnsi="Times New Roman" w:cs="Times New Roman"/>
          <w:sz w:val="24"/>
        </w:rPr>
        <w:t xml:space="preserve"> </w:t>
      </w:r>
      <w:r w:rsidR="0067404F" w:rsidRPr="00DF759D">
        <w:rPr>
          <w:rFonts w:ascii="Times New Roman" w:hAnsi="Times New Roman" w:cs="Times New Roman"/>
          <w:sz w:val="24"/>
        </w:rPr>
        <w:t>Перевірка надання унікального номеру пов</w:t>
      </w:r>
      <w:r w:rsidR="00324F70" w:rsidRPr="00DF759D">
        <w:rPr>
          <w:rFonts w:ascii="Times New Roman" w:hAnsi="Times New Roman" w:cs="Times New Roman"/>
          <w:sz w:val="24"/>
        </w:rPr>
        <w:t>’</w:t>
      </w:r>
      <w:r w:rsidR="0067404F" w:rsidRPr="00DF759D">
        <w:rPr>
          <w:rFonts w:ascii="Times New Roman" w:hAnsi="Times New Roman" w:cs="Times New Roman"/>
          <w:sz w:val="24"/>
        </w:rPr>
        <w:t xml:space="preserve">язаної з банком особи. </w:t>
      </w:r>
      <w:r w:rsidR="00B24DDE" w:rsidRPr="00DF759D">
        <w:rPr>
          <w:rFonts w:ascii="Times New Roman" w:hAnsi="Times New Roman" w:cs="Times New Roman"/>
          <w:sz w:val="24"/>
        </w:rPr>
        <w:t xml:space="preserve">Кожне </w:t>
      </w:r>
      <w:r w:rsidR="0067404F" w:rsidRPr="00DF759D">
        <w:rPr>
          <w:rFonts w:ascii="Times New Roman" w:hAnsi="Times New Roman" w:cs="Times New Roman"/>
          <w:sz w:val="24"/>
        </w:rPr>
        <w:t xml:space="preserve">значення НРП </w:t>
      </w:r>
      <w:r w:rsidR="008A4706" w:rsidRPr="00DF759D">
        <w:rPr>
          <w:rFonts w:ascii="Times New Roman" w:hAnsi="Times New Roman" w:cs="Times New Roman"/>
          <w:sz w:val="24"/>
          <w:lang w:val="en-US"/>
        </w:rPr>
        <w:t>K</w:t>
      </w:r>
      <w:r w:rsidR="0067404F" w:rsidRPr="00DF759D">
        <w:rPr>
          <w:rFonts w:ascii="Times New Roman" w:hAnsi="Times New Roman" w:cs="Times New Roman"/>
          <w:sz w:val="24"/>
        </w:rPr>
        <w:t xml:space="preserve">020_1 </w:t>
      </w:r>
      <w:r w:rsidR="00B24DDE" w:rsidRPr="00DF759D">
        <w:rPr>
          <w:rFonts w:ascii="Times New Roman" w:hAnsi="Times New Roman" w:cs="Times New Roman"/>
          <w:sz w:val="24"/>
        </w:rPr>
        <w:t>(Код пов</w:t>
      </w:r>
      <w:r w:rsidR="00324F70" w:rsidRPr="00DF759D">
        <w:rPr>
          <w:rFonts w:ascii="Times New Roman" w:hAnsi="Times New Roman" w:cs="Times New Roman"/>
          <w:sz w:val="24"/>
        </w:rPr>
        <w:t>’</w:t>
      </w:r>
      <w:r w:rsidR="00B24DDE" w:rsidRPr="00DF759D">
        <w:rPr>
          <w:rFonts w:ascii="Times New Roman" w:hAnsi="Times New Roman" w:cs="Times New Roman"/>
          <w:sz w:val="24"/>
        </w:rPr>
        <w:t xml:space="preserve">язаної з банком особи) повинно дорівнювати </w:t>
      </w:r>
      <w:r w:rsidR="0053163B" w:rsidRPr="00DF759D">
        <w:rPr>
          <w:rFonts w:ascii="Times New Roman" w:hAnsi="Times New Roman" w:cs="Times New Roman"/>
          <w:sz w:val="24"/>
        </w:rPr>
        <w:t>од</w:t>
      </w:r>
      <w:r w:rsidR="00B24DDE" w:rsidRPr="00DF759D">
        <w:rPr>
          <w:rFonts w:ascii="Times New Roman" w:hAnsi="Times New Roman" w:cs="Times New Roman"/>
          <w:sz w:val="24"/>
        </w:rPr>
        <w:t>ному значенню НРП Q003_3 (номер пов</w:t>
      </w:r>
      <w:r w:rsidR="00324F70" w:rsidRPr="00DF759D">
        <w:rPr>
          <w:rFonts w:ascii="Times New Roman" w:hAnsi="Times New Roman" w:cs="Times New Roman"/>
          <w:sz w:val="24"/>
        </w:rPr>
        <w:t>’</w:t>
      </w:r>
      <w:r w:rsidR="00B24DDE" w:rsidRPr="00DF759D">
        <w:rPr>
          <w:rFonts w:ascii="Times New Roman" w:hAnsi="Times New Roman" w:cs="Times New Roman"/>
          <w:sz w:val="24"/>
        </w:rPr>
        <w:t xml:space="preserve">язаної з банком особи). При недотримані умови надається повідомлення: </w:t>
      </w:r>
      <w:r w:rsidR="001A2D07" w:rsidRPr="00DF759D">
        <w:rPr>
          <w:rFonts w:ascii="Times New Roman" w:hAnsi="Times New Roman" w:cs="Times New Roman"/>
          <w:sz w:val="24"/>
        </w:rPr>
        <w:t>“</w:t>
      </w:r>
      <w:r w:rsidR="00B24DDE" w:rsidRPr="00DF759D">
        <w:rPr>
          <w:rFonts w:ascii="Times New Roman" w:hAnsi="Times New Roman" w:cs="Times New Roman"/>
          <w:sz w:val="24"/>
        </w:rPr>
        <w:t>Одній пов</w:t>
      </w:r>
      <w:r w:rsidR="00324F70" w:rsidRPr="00DF759D">
        <w:rPr>
          <w:rFonts w:ascii="Times New Roman" w:hAnsi="Times New Roman" w:cs="Times New Roman"/>
          <w:sz w:val="24"/>
        </w:rPr>
        <w:t>’</w:t>
      </w:r>
      <w:r w:rsidR="00B24DDE" w:rsidRPr="00DF759D">
        <w:rPr>
          <w:rFonts w:ascii="Times New Roman" w:hAnsi="Times New Roman" w:cs="Times New Roman"/>
          <w:sz w:val="24"/>
        </w:rPr>
        <w:t>язаній з банком особі може бути наданий один порядковий номер. Для аналізу: K020_1=… Q003_</w:t>
      </w:r>
      <w:r w:rsidR="006F61D7" w:rsidRPr="00DF759D">
        <w:rPr>
          <w:rFonts w:ascii="Times New Roman" w:hAnsi="Times New Roman" w:cs="Times New Roman"/>
          <w:sz w:val="24"/>
        </w:rPr>
        <w:t>3</w:t>
      </w:r>
      <w:r w:rsidR="00B24DDE" w:rsidRPr="00DF759D">
        <w:rPr>
          <w:rFonts w:ascii="Times New Roman" w:hAnsi="Times New Roman" w:cs="Times New Roman"/>
          <w:sz w:val="24"/>
        </w:rPr>
        <w:t>=[значення через кому]</w:t>
      </w:r>
      <w:r w:rsidR="001A2D07" w:rsidRPr="00DF759D">
        <w:rPr>
          <w:rFonts w:ascii="Times New Roman" w:hAnsi="Times New Roman" w:cs="Times New Roman"/>
          <w:sz w:val="24"/>
        </w:rPr>
        <w:t>”</w:t>
      </w:r>
      <w:r w:rsidR="00B24DDE" w:rsidRPr="00DF759D">
        <w:rPr>
          <w:rFonts w:ascii="Times New Roman" w:hAnsi="Times New Roman" w:cs="Times New Roman"/>
          <w:sz w:val="24"/>
        </w:rPr>
        <w:t>.</w:t>
      </w:r>
    </w:p>
    <w:p w14:paraId="668AAC0C" w14:textId="62006AF8" w:rsidR="000832BE"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6.</w:t>
      </w:r>
      <w:r w:rsidR="008C3BC5" w:rsidRPr="00DF759D">
        <w:rPr>
          <w:rFonts w:ascii="Times New Roman" w:hAnsi="Times New Roman" w:cs="Times New Roman"/>
          <w:sz w:val="24"/>
        </w:rPr>
        <w:t xml:space="preserve"> </w:t>
      </w:r>
      <w:r w:rsidR="000832BE" w:rsidRPr="00DF759D">
        <w:rPr>
          <w:rFonts w:ascii="Times New Roman" w:hAnsi="Times New Roman" w:cs="Times New Roman"/>
          <w:sz w:val="24"/>
        </w:rPr>
        <w:t>Якщо в межах однієї умовної групи (для одного значення НРП Q003_2) перший рівень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(Q028=1) має фізична особа (</w:t>
      </w:r>
      <w:r w:rsidR="00EF4997" w:rsidRPr="00DF759D">
        <w:rPr>
          <w:rFonts w:ascii="Times New Roman" w:hAnsi="Times New Roman" w:cs="Times New Roman"/>
          <w:sz w:val="24"/>
        </w:rPr>
        <w:t>K</w:t>
      </w:r>
      <w:r w:rsidR="000832BE" w:rsidRPr="00DF759D">
        <w:rPr>
          <w:rFonts w:ascii="Times New Roman" w:hAnsi="Times New Roman" w:cs="Times New Roman"/>
          <w:sz w:val="24"/>
        </w:rPr>
        <w:t xml:space="preserve">021_1 дорівнює </w:t>
      </w:r>
      <w:r w:rsidR="001F63AD" w:rsidRPr="00DF759D">
        <w:rPr>
          <w:rFonts w:ascii="Times New Roman" w:hAnsi="Times New Roman" w:cs="Times New Roman"/>
          <w:sz w:val="24"/>
        </w:rPr>
        <w:t>“</w:t>
      </w:r>
      <w:r w:rsidR="000832BE" w:rsidRPr="00DF759D">
        <w:rPr>
          <w:rFonts w:ascii="Times New Roman" w:hAnsi="Times New Roman" w:cs="Times New Roman"/>
          <w:sz w:val="24"/>
        </w:rPr>
        <w:t>2</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D9293A" w:rsidRPr="00DF759D">
        <w:rPr>
          <w:rFonts w:ascii="Times New Roman" w:hAnsi="Times New Roman" w:cs="Times New Roman"/>
          <w:sz w:val="24"/>
        </w:rPr>
        <w:t xml:space="preserve">“5”, </w:t>
      </w:r>
      <w:r w:rsidR="001F63AD" w:rsidRPr="00DF759D">
        <w:rPr>
          <w:rFonts w:ascii="Times New Roman" w:hAnsi="Times New Roman" w:cs="Times New Roman"/>
          <w:sz w:val="24"/>
        </w:rPr>
        <w:t>“</w:t>
      </w:r>
      <w:r w:rsidR="000832BE" w:rsidRPr="00DF759D">
        <w:rPr>
          <w:rFonts w:ascii="Times New Roman" w:hAnsi="Times New Roman" w:cs="Times New Roman"/>
          <w:sz w:val="24"/>
        </w:rPr>
        <w:t>6</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0832BE" w:rsidRPr="00DF759D">
        <w:rPr>
          <w:rFonts w:ascii="Times New Roman" w:hAnsi="Times New Roman" w:cs="Times New Roman"/>
          <w:sz w:val="24"/>
        </w:rPr>
        <w:t>7</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8A4706" w:rsidRPr="00DF759D">
        <w:rPr>
          <w:rFonts w:ascii="Times New Roman" w:hAnsi="Times New Roman" w:cs="Times New Roman"/>
          <w:sz w:val="24"/>
          <w:lang w:val="en-US"/>
        </w:rPr>
        <w:t>A</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0832BE" w:rsidRPr="00DF759D">
        <w:rPr>
          <w:rFonts w:ascii="Times New Roman" w:hAnsi="Times New Roman" w:cs="Times New Roman"/>
          <w:sz w:val="24"/>
        </w:rPr>
        <w:t>B</w:t>
      </w:r>
      <w:r w:rsidR="001F63AD" w:rsidRPr="00DF759D">
        <w:rPr>
          <w:rFonts w:ascii="Times New Roman" w:hAnsi="Times New Roman" w:cs="Times New Roman"/>
          <w:sz w:val="24"/>
        </w:rPr>
        <w:t>”</w:t>
      </w:r>
      <w:r w:rsidR="00BC56DB" w:rsidRPr="00DF759D">
        <w:rPr>
          <w:rFonts w:ascii="Times New Roman" w:hAnsi="Times New Roman" w:cs="Times New Roman"/>
          <w:sz w:val="24"/>
        </w:rPr>
        <w:t>,</w:t>
      </w:r>
      <w:r w:rsidR="00E850AD" w:rsidRPr="00DF759D">
        <w:rPr>
          <w:rFonts w:ascii="Times New Roman" w:hAnsi="Times New Roman" w:cs="Times New Roman"/>
          <w:sz w:val="24"/>
        </w:rPr>
        <w:t xml:space="preserve"> </w:t>
      </w:r>
      <w:r w:rsidR="00D9293A" w:rsidRPr="00DF759D">
        <w:rPr>
          <w:rFonts w:ascii="Times New Roman" w:hAnsi="Times New Roman" w:cs="Times New Roman"/>
          <w:sz w:val="24"/>
        </w:rPr>
        <w:t>“F”, “H”, “</w:t>
      </w:r>
      <w:r w:rsidR="00184895" w:rsidRPr="00DF759D">
        <w:rPr>
          <w:rFonts w:ascii="Times New Roman" w:hAnsi="Times New Roman" w:cs="Times New Roman"/>
          <w:sz w:val="24"/>
        </w:rPr>
        <w:t>I</w:t>
      </w:r>
      <w:r w:rsidR="00D9293A" w:rsidRPr="00DF759D">
        <w:rPr>
          <w:rFonts w:ascii="Times New Roman" w:hAnsi="Times New Roman" w:cs="Times New Roman"/>
          <w:sz w:val="24"/>
        </w:rPr>
        <w:t>”, “</w:t>
      </w:r>
      <w:r w:rsidR="00184895" w:rsidRPr="00DF759D">
        <w:rPr>
          <w:rFonts w:ascii="Times New Roman" w:hAnsi="Times New Roman" w:cs="Times New Roman"/>
          <w:sz w:val="24"/>
        </w:rPr>
        <w:t>M</w:t>
      </w:r>
      <w:r w:rsidR="00D9293A"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832E6" w:rsidRPr="00DF759D">
        <w:rPr>
          <w:rFonts w:ascii="Times New Roman" w:hAnsi="Times New Roman" w:cs="Times New Roman"/>
          <w:sz w:val="24"/>
        </w:rPr>
        <w:t>та параметр F069 дорівню</w:t>
      </w:r>
      <w:r w:rsidR="00860AA9" w:rsidRPr="00DF759D">
        <w:rPr>
          <w:rFonts w:ascii="Times New Roman" w:hAnsi="Times New Roman" w:cs="Times New Roman"/>
          <w:sz w:val="24"/>
        </w:rPr>
        <w:t>є</w:t>
      </w:r>
      <w:r w:rsidR="001832E6" w:rsidRPr="00DF759D">
        <w:rPr>
          <w:rFonts w:ascii="Times New Roman" w:hAnsi="Times New Roman" w:cs="Times New Roman"/>
          <w:sz w:val="24"/>
        </w:rPr>
        <w:t xml:space="preserve"> “</w:t>
      </w:r>
      <w:r w:rsidR="00860AA9" w:rsidRPr="00DF759D">
        <w:rPr>
          <w:rFonts w:ascii="Times New Roman" w:hAnsi="Times New Roman" w:cs="Times New Roman"/>
          <w:sz w:val="24"/>
        </w:rPr>
        <w:t>07</w:t>
      </w:r>
      <w:r w:rsidR="001832E6" w:rsidRPr="00DF759D">
        <w:rPr>
          <w:rFonts w:ascii="Times New Roman" w:hAnsi="Times New Roman" w:cs="Times New Roman"/>
          <w:sz w:val="24"/>
        </w:rPr>
        <w:t>”, “</w:t>
      </w:r>
      <w:r w:rsidR="00860AA9" w:rsidRPr="00DF759D">
        <w:rPr>
          <w:rFonts w:ascii="Times New Roman" w:hAnsi="Times New Roman" w:cs="Times New Roman"/>
          <w:sz w:val="24"/>
        </w:rPr>
        <w:t>08</w:t>
      </w:r>
      <w:r w:rsidR="001832E6" w:rsidRPr="00DF759D">
        <w:rPr>
          <w:rFonts w:ascii="Times New Roman" w:hAnsi="Times New Roman" w:cs="Times New Roman"/>
          <w:sz w:val="24"/>
        </w:rPr>
        <w:t>”, “</w:t>
      </w:r>
      <w:r w:rsidR="00860AA9" w:rsidRPr="00DF759D">
        <w:rPr>
          <w:rFonts w:ascii="Times New Roman" w:hAnsi="Times New Roman" w:cs="Times New Roman"/>
          <w:sz w:val="24"/>
        </w:rPr>
        <w:t>09</w:t>
      </w:r>
      <w:r w:rsidR="001832E6" w:rsidRPr="00DF759D">
        <w:rPr>
          <w:rFonts w:ascii="Times New Roman" w:hAnsi="Times New Roman" w:cs="Times New Roman"/>
          <w:sz w:val="24"/>
        </w:rPr>
        <w:t>”, “</w:t>
      </w:r>
      <w:r w:rsidR="00860AA9" w:rsidRPr="00DF759D">
        <w:rPr>
          <w:rFonts w:ascii="Times New Roman" w:hAnsi="Times New Roman" w:cs="Times New Roman"/>
          <w:sz w:val="24"/>
        </w:rPr>
        <w:t>10</w:t>
      </w:r>
      <w:r w:rsidR="001832E6" w:rsidRPr="00DF759D">
        <w:rPr>
          <w:rFonts w:ascii="Times New Roman" w:hAnsi="Times New Roman" w:cs="Times New Roman"/>
          <w:sz w:val="24"/>
        </w:rPr>
        <w:t>”, “</w:t>
      </w:r>
      <w:r w:rsidR="00860AA9" w:rsidRPr="00DF759D">
        <w:rPr>
          <w:rFonts w:ascii="Times New Roman" w:hAnsi="Times New Roman" w:cs="Times New Roman"/>
          <w:sz w:val="24"/>
        </w:rPr>
        <w:t>11</w:t>
      </w:r>
      <w:r w:rsidR="001832E6" w:rsidRPr="00DF759D">
        <w:rPr>
          <w:rFonts w:ascii="Times New Roman" w:hAnsi="Times New Roman" w:cs="Times New Roman"/>
          <w:sz w:val="24"/>
        </w:rPr>
        <w:t>”, “</w:t>
      </w:r>
      <w:r w:rsidR="00860AA9" w:rsidRPr="00DF759D">
        <w:rPr>
          <w:rFonts w:ascii="Times New Roman" w:hAnsi="Times New Roman" w:cs="Times New Roman"/>
          <w:sz w:val="24"/>
        </w:rPr>
        <w:t>12</w:t>
      </w:r>
      <w:r w:rsidR="001832E6" w:rsidRPr="00DF759D">
        <w:rPr>
          <w:rFonts w:ascii="Times New Roman" w:hAnsi="Times New Roman" w:cs="Times New Roman"/>
          <w:sz w:val="24"/>
        </w:rPr>
        <w:t>”, “</w:t>
      </w:r>
      <w:r w:rsidR="00860AA9" w:rsidRPr="00DF759D">
        <w:rPr>
          <w:rFonts w:ascii="Times New Roman" w:hAnsi="Times New Roman" w:cs="Times New Roman"/>
          <w:sz w:val="24"/>
        </w:rPr>
        <w:t>13</w:t>
      </w:r>
      <w:r w:rsidR="001832E6" w:rsidRPr="00DF759D">
        <w:rPr>
          <w:rFonts w:ascii="Times New Roman" w:hAnsi="Times New Roman" w:cs="Times New Roman"/>
          <w:sz w:val="24"/>
        </w:rPr>
        <w:t>”, “</w:t>
      </w:r>
      <w:r w:rsidR="00860AA9" w:rsidRPr="00DF759D">
        <w:rPr>
          <w:rFonts w:ascii="Times New Roman" w:hAnsi="Times New Roman" w:cs="Times New Roman"/>
          <w:sz w:val="24"/>
        </w:rPr>
        <w:t>14</w:t>
      </w:r>
      <w:r w:rsidR="001832E6" w:rsidRPr="00DF759D">
        <w:rPr>
          <w:rFonts w:ascii="Times New Roman" w:hAnsi="Times New Roman" w:cs="Times New Roman"/>
          <w:sz w:val="24"/>
        </w:rPr>
        <w:t xml:space="preserve">”), </w:t>
      </w:r>
      <w:r w:rsidR="000832BE" w:rsidRPr="00DF759D">
        <w:rPr>
          <w:rFonts w:ascii="Times New Roman" w:hAnsi="Times New Roman" w:cs="Times New Roman"/>
          <w:sz w:val="24"/>
        </w:rPr>
        <w:t>то в межах цієї умовної групи для рівня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&gt;1 (Q028&gt;1)</w:t>
      </w:r>
      <w:r w:rsidR="0011671A" w:rsidRPr="00DF759D">
        <w:rPr>
          <w:rFonts w:ascii="Times New Roman" w:hAnsi="Times New Roman" w:cs="Times New Roman"/>
          <w:sz w:val="24"/>
        </w:rPr>
        <w:t xml:space="preserve"> </w:t>
      </w:r>
      <w:r w:rsidR="000832BE" w:rsidRPr="00DF759D">
        <w:rPr>
          <w:rFonts w:ascii="Times New Roman" w:hAnsi="Times New Roman" w:cs="Times New Roman"/>
          <w:sz w:val="24"/>
        </w:rPr>
        <w:t>можуть бути тільки фізичні особи (значення супутнього параметр</w:t>
      </w:r>
      <w:r w:rsidR="00EF4997" w:rsidRPr="00DF759D">
        <w:rPr>
          <w:rFonts w:ascii="Times New Roman" w:hAnsi="Times New Roman" w:cs="Times New Roman"/>
          <w:sz w:val="24"/>
        </w:rPr>
        <w:t>а</w:t>
      </w:r>
      <w:r w:rsidR="000832BE" w:rsidRPr="00DF759D">
        <w:rPr>
          <w:rFonts w:ascii="Times New Roman" w:hAnsi="Times New Roman" w:cs="Times New Roman"/>
          <w:sz w:val="24"/>
        </w:rPr>
        <w:t xml:space="preserve"> K021_</w:t>
      </w:r>
      <w:r w:rsidR="00836F1E" w:rsidRPr="00DF759D">
        <w:rPr>
          <w:rFonts w:ascii="Times New Roman" w:hAnsi="Times New Roman" w:cs="Times New Roman"/>
          <w:sz w:val="24"/>
        </w:rPr>
        <w:t xml:space="preserve">1 </w:t>
      </w:r>
      <w:r w:rsidR="000832BE" w:rsidRPr="00DF759D">
        <w:rPr>
          <w:rFonts w:ascii="Times New Roman" w:hAnsi="Times New Roman" w:cs="Times New Roman"/>
          <w:sz w:val="24"/>
        </w:rPr>
        <w:t xml:space="preserve">повинно дорівнювати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860AA9" w:rsidRPr="00DF759D">
        <w:rPr>
          <w:rFonts w:ascii="Times New Roman" w:hAnsi="Times New Roman" w:cs="Times New Roman"/>
          <w:sz w:val="24"/>
        </w:rPr>
        <w:t xml:space="preserve"> та значення параметра F069 повинно дорівнювати “16”, “17”, “18”, “19”, “20”, “21”, “22”, “23”, “24”, “25”, “26”, “27”, “28”, “29”, “30”, “31”, “32”, “33”, “34”, “35”, “36”, “37”, “38”, “39”, “40”, “41”</w:t>
      </w:r>
      <w:r w:rsidR="000D2D7C" w:rsidRPr="00DF759D">
        <w:rPr>
          <w:rFonts w:ascii="Times New Roman" w:hAnsi="Times New Roman" w:cs="Times New Roman"/>
          <w:sz w:val="24"/>
        </w:rPr>
        <w:t>, “99”</w:t>
      </w:r>
      <w:r w:rsidR="000832BE"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2C63FC" w:rsidRPr="00DF759D">
        <w:rPr>
          <w:rFonts w:ascii="Times New Roman" w:hAnsi="Times New Roman" w:cs="Times New Roman"/>
          <w:sz w:val="24"/>
        </w:rPr>
        <w:t xml:space="preserve">До складу </w:t>
      </w:r>
      <w:r w:rsidR="00836F1E" w:rsidRPr="00DF759D">
        <w:rPr>
          <w:rFonts w:ascii="Times New Roman" w:hAnsi="Times New Roman" w:cs="Times New Roman"/>
          <w:sz w:val="24"/>
        </w:rPr>
        <w:t>умовн</w:t>
      </w:r>
      <w:r w:rsidR="002C63FC" w:rsidRPr="00DF759D">
        <w:rPr>
          <w:rFonts w:ascii="Times New Roman" w:hAnsi="Times New Roman" w:cs="Times New Roman"/>
          <w:sz w:val="24"/>
        </w:rPr>
        <w:t>ої</w:t>
      </w:r>
      <w:r w:rsidR="00836F1E" w:rsidRPr="00DF759D">
        <w:rPr>
          <w:rFonts w:ascii="Times New Roman" w:hAnsi="Times New Roman" w:cs="Times New Roman"/>
          <w:sz w:val="24"/>
        </w:rPr>
        <w:t xml:space="preserve"> груп</w:t>
      </w:r>
      <w:r w:rsidR="002C63FC" w:rsidRPr="00DF759D">
        <w:rPr>
          <w:rFonts w:ascii="Times New Roman" w:hAnsi="Times New Roman" w:cs="Times New Roman"/>
          <w:sz w:val="24"/>
        </w:rPr>
        <w:t>и, як</w:t>
      </w:r>
      <w:r w:rsidR="00863418" w:rsidRPr="00DF759D">
        <w:rPr>
          <w:rFonts w:ascii="Times New Roman" w:hAnsi="Times New Roman" w:cs="Times New Roman"/>
          <w:sz w:val="24"/>
        </w:rPr>
        <w:t>а створена для</w:t>
      </w:r>
      <w:r w:rsidR="002C63FC" w:rsidRPr="00DF759D">
        <w:rPr>
          <w:rFonts w:ascii="Times New Roman" w:hAnsi="Times New Roman" w:cs="Times New Roman"/>
          <w:sz w:val="24"/>
        </w:rPr>
        <w:t xml:space="preserve"> фізичн</w:t>
      </w:r>
      <w:r w:rsidR="00863418" w:rsidRPr="00DF759D">
        <w:rPr>
          <w:rFonts w:ascii="Times New Roman" w:hAnsi="Times New Roman" w:cs="Times New Roman"/>
          <w:sz w:val="24"/>
        </w:rPr>
        <w:t>ої</w:t>
      </w:r>
      <w:r w:rsidR="002C63FC" w:rsidRPr="00DF759D">
        <w:rPr>
          <w:rFonts w:ascii="Times New Roman" w:hAnsi="Times New Roman" w:cs="Times New Roman"/>
          <w:sz w:val="24"/>
        </w:rPr>
        <w:t xml:space="preserve"> особ</w:t>
      </w:r>
      <w:r w:rsidR="00863418" w:rsidRPr="00DF759D">
        <w:rPr>
          <w:rFonts w:ascii="Times New Roman" w:hAnsi="Times New Roman" w:cs="Times New Roman"/>
          <w:sz w:val="24"/>
        </w:rPr>
        <w:t xml:space="preserve">и можуть входити тільки фізичні особи </w:t>
      </w:r>
      <w:r w:rsidR="000832BE" w:rsidRPr="00DF759D">
        <w:rPr>
          <w:rFonts w:ascii="Times New Roman" w:hAnsi="Times New Roman" w:cs="Times New Roman"/>
          <w:sz w:val="24"/>
        </w:rPr>
        <w:t>(для груп, в яких перший рівень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має фізична особа). Для аналізу: Q003_1=… Q003_2=… Q028=… K020_</w:t>
      </w:r>
      <w:r w:rsidR="006F61D7" w:rsidRPr="00DF759D">
        <w:rPr>
          <w:rFonts w:ascii="Times New Roman" w:hAnsi="Times New Roman" w:cs="Times New Roman"/>
          <w:sz w:val="24"/>
        </w:rPr>
        <w:t>1</w:t>
      </w:r>
      <w:r w:rsidR="000832BE" w:rsidRPr="00DF759D">
        <w:rPr>
          <w:rFonts w:ascii="Times New Roman" w:hAnsi="Times New Roman" w:cs="Times New Roman"/>
          <w:sz w:val="24"/>
        </w:rPr>
        <w:t>=… K021_</w:t>
      </w:r>
      <w:r w:rsidR="006F61D7" w:rsidRPr="00DF759D">
        <w:rPr>
          <w:rFonts w:ascii="Times New Roman" w:hAnsi="Times New Roman" w:cs="Times New Roman"/>
          <w:sz w:val="24"/>
        </w:rPr>
        <w:t>1</w:t>
      </w:r>
      <w:r w:rsidR="000832BE" w:rsidRPr="00DF759D">
        <w:rPr>
          <w:rFonts w:ascii="Times New Roman" w:hAnsi="Times New Roman" w:cs="Times New Roman"/>
          <w:sz w:val="24"/>
        </w:rPr>
        <w:t>=…</w:t>
      </w:r>
      <w:r w:rsidR="001F63AD" w:rsidRPr="00DF759D">
        <w:rPr>
          <w:rFonts w:ascii="Times New Roman" w:hAnsi="Times New Roman" w:cs="Times New Roman"/>
          <w:sz w:val="24"/>
        </w:rPr>
        <w:t>”</w:t>
      </w:r>
      <w:r w:rsidR="000832BE" w:rsidRPr="00DF759D">
        <w:rPr>
          <w:rFonts w:ascii="Times New Roman" w:hAnsi="Times New Roman" w:cs="Times New Roman"/>
          <w:sz w:val="24"/>
        </w:rPr>
        <w:t>.</w:t>
      </w:r>
    </w:p>
    <w:p w14:paraId="70F725DE" w14:textId="7FF49A37" w:rsidR="008834F1"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7.</w:t>
      </w:r>
      <w:r w:rsidR="00337D03" w:rsidRPr="00DF759D">
        <w:rPr>
          <w:rFonts w:ascii="Times New Roman" w:hAnsi="Times New Roman" w:cs="Times New Roman"/>
          <w:sz w:val="24"/>
        </w:rPr>
        <w:t xml:space="preserve"> </w:t>
      </w:r>
      <w:r w:rsidR="008834F1" w:rsidRPr="00DF759D">
        <w:rPr>
          <w:rFonts w:ascii="Times New Roman" w:hAnsi="Times New Roman" w:cs="Times New Roman"/>
          <w:sz w:val="24"/>
        </w:rPr>
        <w:t xml:space="preserve">Якщо в межах однієї умовної групи (для одного значення НРП Q003_2) </w:t>
      </w:r>
      <w:r w:rsidR="00455E0B" w:rsidRPr="00DF759D">
        <w:rPr>
          <w:rFonts w:ascii="Times New Roman" w:hAnsi="Times New Roman" w:cs="Times New Roman"/>
          <w:sz w:val="24"/>
        </w:rPr>
        <w:t>перший рівень пов</w:t>
      </w:r>
      <w:r w:rsidR="00324F70" w:rsidRPr="00DF759D">
        <w:rPr>
          <w:rFonts w:ascii="Times New Roman" w:hAnsi="Times New Roman" w:cs="Times New Roman"/>
          <w:sz w:val="24"/>
        </w:rPr>
        <w:t>’</w:t>
      </w:r>
      <w:r w:rsidR="00455E0B" w:rsidRPr="00DF759D">
        <w:rPr>
          <w:rFonts w:ascii="Times New Roman" w:hAnsi="Times New Roman" w:cs="Times New Roman"/>
          <w:sz w:val="24"/>
        </w:rPr>
        <w:t xml:space="preserve">язаності (Q028=1) має </w:t>
      </w:r>
      <w:r w:rsidR="00A207D9" w:rsidRPr="00DF759D">
        <w:rPr>
          <w:rFonts w:ascii="Times New Roman" w:hAnsi="Times New Roman" w:cs="Times New Roman"/>
          <w:sz w:val="24"/>
        </w:rPr>
        <w:t>фізична особа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021_1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xml:space="preserve">”, “B”, “F”, </w:t>
      </w:r>
      <w:r w:rsidR="00184895" w:rsidRPr="00DF759D">
        <w:rPr>
          <w:rFonts w:ascii="Times New Roman" w:hAnsi="Times New Roman" w:cs="Times New Roman"/>
          <w:sz w:val="24"/>
        </w:rPr>
        <w:lastRenderedPageBreak/>
        <w:t>“H”, “I”, “M”</w:t>
      </w:r>
      <w:r w:rsidR="00A5460D" w:rsidRPr="00DF759D">
        <w:rPr>
          <w:rFonts w:ascii="Times New Roman" w:hAnsi="Times New Roman" w:cs="Times New Roman"/>
          <w:sz w:val="24"/>
        </w:rPr>
        <w:t xml:space="preserve"> та параметр F069 дорівнює “07”, “08”, “09”, “10”, “11”, “12”, “13”, “14”</w:t>
      </w:r>
      <w:r w:rsidR="00A207D9" w:rsidRPr="00DF759D">
        <w:rPr>
          <w:rFonts w:ascii="Times New Roman" w:hAnsi="Times New Roman" w:cs="Times New Roman"/>
          <w:sz w:val="24"/>
        </w:rPr>
        <w:t>), то</w:t>
      </w:r>
      <w:r w:rsidR="00B16B65" w:rsidRPr="00DF759D">
        <w:rPr>
          <w:rFonts w:ascii="Times New Roman" w:hAnsi="Times New Roman" w:cs="Times New Roman"/>
          <w:sz w:val="24"/>
        </w:rPr>
        <w:t xml:space="preserve"> в межах цієї умовної групи для рівня пов</w:t>
      </w:r>
      <w:r w:rsidR="00324F70" w:rsidRPr="00DF759D">
        <w:rPr>
          <w:rFonts w:ascii="Times New Roman" w:hAnsi="Times New Roman" w:cs="Times New Roman"/>
          <w:sz w:val="24"/>
        </w:rPr>
        <w:t>’</w:t>
      </w:r>
      <w:r w:rsidR="00B16B65" w:rsidRPr="00DF759D">
        <w:rPr>
          <w:rFonts w:ascii="Times New Roman" w:hAnsi="Times New Roman" w:cs="Times New Roman"/>
          <w:sz w:val="24"/>
        </w:rPr>
        <w:t>язаності &gt;1 (Q028&gt;1) фізичною</w:t>
      </w:r>
      <w:r w:rsidR="00A207D9" w:rsidRPr="00DF759D">
        <w:rPr>
          <w:rFonts w:ascii="Times New Roman" w:hAnsi="Times New Roman" w:cs="Times New Roman"/>
          <w:sz w:val="24"/>
        </w:rPr>
        <w:t xml:space="preserve"> особою, через яку визначається пов</w:t>
      </w:r>
      <w:r w:rsidR="00324F70" w:rsidRPr="00DF759D">
        <w:rPr>
          <w:rFonts w:ascii="Times New Roman" w:hAnsi="Times New Roman" w:cs="Times New Roman"/>
          <w:sz w:val="24"/>
        </w:rPr>
        <w:t>’</w:t>
      </w:r>
      <w:r w:rsidR="00A207D9" w:rsidRPr="00DF759D">
        <w:rPr>
          <w:rFonts w:ascii="Times New Roman" w:hAnsi="Times New Roman" w:cs="Times New Roman"/>
          <w:sz w:val="24"/>
        </w:rPr>
        <w:t>язаність з банком</w:t>
      </w:r>
      <w:r w:rsidR="00B16B65"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B16B65" w:rsidRPr="00DF759D">
        <w:rPr>
          <w:rFonts w:ascii="Times New Roman" w:hAnsi="Times New Roman" w:cs="Times New Roman"/>
          <w:sz w:val="24"/>
        </w:rPr>
        <w:t>021_2</w:t>
      </w:r>
      <w:r w:rsidR="00CA55D7" w:rsidRPr="00DF759D">
        <w:rPr>
          <w:rFonts w:ascii="Times New Roman" w:hAnsi="Times New Roman" w:cs="Times New Roman"/>
          <w:sz w:val="24"/>
        </w:rPr>
        <w:t xml:space="preserve">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B16B65" w:rsidRPr="00DF759D">
        <w:rPr>
          <w:rFonts w:ascii="Times New Roman" w:hAnsi="Times New Roman" w:cs="Times New Roman"/>
          <w:sz w:val="24"/>
        </w:rPr>
        <w:t>)</w:t>
      </w:r>
      <w:r w:rsidR="00A207D9" w:rsidRPr="00DF759D">
        <w:rPr>
          <w:rFonts w:ascii="Times New Roman" w:hAnsi="Times New Roman" w:cs="Times New Roman"/>
          <w:sz w:val="24"/>
        </w:rPr>
        <w:t xml:space="preserve"> може бути визначена тільки </w:t>
      </w:r>
      <w:r w:rsidR="00CA55D7" w:rsidRPr="00DF759D">
        <w:rPr>
          <w:rFonts w:ascii="Times New Roman" w:hAnsi="Times New Roman" w:cs="Times New Roman"/>
          <w:sz w:val="24"/>
        </w:rPr>
        <w:t>та сама фізична особа, яка має перший рівень пов</w:t>
      </w:r>
      <w:r w:rsidR="00324F70" w:rsidRPr="00DF759D">
        <w:rPr>
          <w:rFonts w:ascii="Times New Roman" w:hAnsi="Times New Roman" w:cs="Times New Roman"/>
          <w:sz w:val="24"/>
        </w:rPr>
        <w:t>’</w:t>
      </w:r>
      <w:r w:rsidR="00CA55D7" w:rsidRPr="00DF759D">
        <w:rPr>
          <w:rFonts w:ascii="Times New Roman" w:hAnsi="Times New Roman" w:cs="Times New Roman"/>
          <w:sz w:val="24"/>
        </w:rPr>
        <w:t xml:space="preserve">язаності (Q028=1) </w:t>
      </w:r>
      <w:r w:rsidR="00A207D9" w:rsidRPr="00DF759D">
        <w:rPr>
          <w:rFonts w:ascii="Times New Roman" w:hAnsi="Times New Roman" w:cs="Times New Roman"/>
          <w:sz w:val="24"/>
        </w:rPr>
        <w:t>(в межах одного значення НРП Q003_2</w:t>
      </w:r>
      <w:r w:rsidR="00602258" w:rsidRPr="00DF759D">
        <w:rPr>
          <w:rFonts w:ascii="Times New Roman" w:hAnsi="Times New Roman" w:cs="Times New Roman"/>
          <w:sz w:val="24"/>
        </w:rPr>
        <w:t>,</w:t>
      </w:r>
      <w:r w:rsidR="00A207D9"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020_2 </w:t>
      </w:r>
      <w:r w:rsidR="00CA55D7" w:rsidRPr="00DF759D">
        <w:rPr>
          <w:rFonts w:ascii="Times New Roman" w:hAnsi="Times New Roman" w:cs="Times New Roman"/>
          <w:sz w:val="24"/>
        </w:rPr>
        <w:t>повинно</w:t>
      </w:r>
      <w:r w:rsidR="00A207D9" w:rsidRPr="00DF759D">
        <w:rPr>
          <w:rFonts w:ascii="Times New Roman" w:hAnsi="Times New Roman" w:cs="Times New Roman"/>
          <w:sz w:val="24"/>
        </w:rPr>
        <w:t xml:space="preserve"> дорівню</w:t>
      </w:r>
      <w:r w:rsidR="00CA55D7" w:rsidRPr="00DF759D">
        <w:rPr>
          <w:rFonts w:ascii="Times New Roman" w:hAnsi="Times New Roman" w:cs="Times New Roman"/>
          <w:sz w:val="24"/>
        </w:rPr>
        <w:t>вати</w:t>
      </w:r>
      <w:r w:rsidR="00A207D9"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020_1 </w:t>
      </w:r>
      <w:r w:rsidR="00CA55D7" w:rsidRPr="00DF759D">
        <w:rPr>
          <w:rFonts w:ascii="Times New Roman" w:hAnsi="Times New Roman" w:cs="Times New Roman"/>
          <w:sz w:val="24"/>
        </w:rPr>
        <w:t xml:space="preserve">фізичної </w:t>
      </w:r>
      <w:r w:rsidR="00A207D9" w:rsidRPr="00DF759D">
        <w:rPr>
          <w:rFonts w:ascii="Times New Roman" w:hAnsi="Times New Roman" w:cs="Times New Roman"/>
          <w:sz w:val="24"/>
        </w:rPr>
        <w:t>особи</w:t>
      </w:r>
      <w:r w:rsidR="00CA55D7" w:rsidRPr="00DF759D">
        <w:rPr>
          <w:rFonts w:ascii="Times New Roman" w:hAnsi="Times New Roman" w:cs="Times New Roman"/>
          <w:sz w:val="24"/>
        </w:rPr>
        <w:t>, яка має перший рівень пов</w:t>
      </w:r>
      <w:r w:rsidR="00324F70" w:rsidRPr="00DF759D">
        <w:rPr>
          <w:rFonts w:ascii="Times New Roman" w:hAnsi="Times New Roman" w:cs="Times New Roman"/>
          <w:sz w:val="24"/>
        </w:rPr>
        <w:t>’</w:t>
      </w:r>
      <w:r w:rsidR="00CA55D7" w:rsidRPr="00DF759D">
        <w:rPr>
          <w:rFonts w:ascii="Times New Roman" w:hAnsi="Times New Roman" w:cs="Times New Roman"/>
          <w:sz w:val="24"/>
        </w:rPr>
        <w:t xml:space="preserve">язаності (Q028=1), для </w:t>
      </w:r>
      <w:r w:rsidR="00EF4997" w:rsidRPr="00DF759D">
        <w:rPr>
          <w:rFonts w:ascii="Times New Roman" w:hAnsi="Times New Roman" w:cs="Times New Roman"/>
          <w:sz w:val="24"/>
        </w:rPr>
        <w:t>K</w:t>
      </w:r>
      <w:r w:rsidR="00CA55D7" w:rsidRPr="00DF759D">
        <w:rPr>
          <w:rFonts w:ascii="Times New Roman" w:hAnsi="Times New Roman" w:cs="Times New Roman"/>
          <w:sz w:val="24"/>
        </w:rPr>
        <w:t xml:space="preserve">021_2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A207D9"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356FCF" w:rsidRPr="00DF759D">
        <w:rPr>
          <w:rFonts w:ascii="Times New Roman" w:hAnsi="Times New Roman" w:cs="Times New Roman"/>
          <w:sz w:val="24"/>
        </w:rPr>
        <w:t>Особою, через яку визначається пов</w:t>
      </w:r>
      <w:r w:rsidR="00324F70" w:rsidRPr="00DF759D">
        <w:rPr>
          <w:rFonts w:ascii="Times New Roman" w:hAnsi="Times New Roman" w:cs="Times New Roman"/>
          <w:sz w:val="24"/>
        </w:rPr>
        <w:t>’</w:t>
      </w:r>
      <w:r w:rsidR="00356FCF" w:rsidRPr="00DF759D">
        <w:rPr>
          <w:rFonts w:ascii="Times New Roman" w:hAnsi="Times New Roman" w:cs="Times New Roman"/>
          <w:sz w:val="24"/>
        </w:rPr>
        <w:t xml:space="preserve">язаність з банком в умовній групі фізичної особи може бути тільки </w:t>
      </w:r>
      <w:proofErr w:type="spellStart"/>
      <w:r w:rsidR="00356FCF" w:rsidRPr="00DF759D">
        <w:rPr>
          <w:rFonts w:ascii="Times New Roman" w:hAnsi="Times New Roman" w:cs="Times New Roman"/>
          <w:sz w:val="24"/>
        </w:rPr>
        <w:t>групоутворююча</w:t>
      </w:r>
      <w:proofErr w:type="spellEnd"/>
      <w:r w:rsidR="00356FCF" w:rsidRPr="00DF759D">
        <w:rPr>
          <w:rFonts w:ascii="Times New Roman" w:hAnsi="Times New Roman" w:cs="Times New Roman"/>
          <w:sz w:val="24"/>
        </w:rPr>
        <w:t xml:space="preserve"> особа</w:t>
      </w:r>
      <w:r w:rsidR="00337D03" w:rsidRPr="00DF759D">
        <w:rPr>
          <w:rFonts w:ascii="Times New Roman" w:hAnsi="Times New Roman" w:cs="Times New Roman"/>
          <w:sz w:val="24"/>
        </w:rPr>
        <w:t xml:space="preserve">. Для аналізу: </w:t>
      </w:r>
      <w:r w:rsidR="004F1E36" w:rsidRPr="00DF759D">
        <w:rPr>
          <w:rFonts w:ascii="Times New Roman" w:hAnsi="Times New Roman" w:cs="Times New Roman"/>
          <w:sz w:val="24"/>
        </w:rPr>
        <w:t>Q003_1=… Q003_2=… K020_1=… K020_2=…</w:t>
      </w:r>
      <w:r w:rsidR="001F63AD" w:rsidRPr="00DF759D">
        <w:rPr>
          <w:rFonts w:ascii="Times New Roman" w:hAnsi="Times New Roman" w:cs="Times New Roman"/>
          <w:sz w:val="24"/>
        </w:rPr>
        <w:t>”</w:t>
      </w:r>
      <w:r w:rsidR="004F1E36" w:rsidRPr="00DF759D">
        <w:rPr>
          <w:rFonts w:ascii="Times New Roman" w:hAnsi="Times New Roman" w:cs="Times New Roman"/>
          <w:sz w:val="24"/>
        </w:rPr>
        <w:t>.</w:t>
      </w:r>
    </w:p>
    <w:p w14:paraId="1C5D1EC6" w14:textId="1ADB39F1" w:rsidR="008950B3"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8.</w:t>
      </w:r>
      <w:r w:rsidR="00577ECB" w:rsidRPr="00DF759D">
        <w:rPr>
          <w:rFonts w:ascii="Times New Roman" w:hAnsi="Times New Roman" w:cs="Times New Roman"/>
          <w:sz w:val="24"/>
        </w:rPr>
        <w:t xml:space="preserve"> </w:t>
      </w:r>
      <w:r w:rsidR="008950B3" w:rsidRPr="00DF759D">
        <w:rPr>
          <w:rFonts w:ascii="Times New Roman" w:hAnsi="Times New Roman" w:cs="Times New Roman"/>
          <w:sz w:val="24"/>
        </w:rPr>
        <w:t>В межах однієї умовної групи (</w:t>
      </w:r>
      <w:r w:rsidR="006D4BDB" w:rsidRPr="00DF759D">
        <w:rPr>
          <w:rFonts w:ascii="Times New Roman" w:hAnsi="Times New Roman" w:cs="Times New Roman"/>
          <w:sz w:val="24"/>
        </w:rPr>
        <w:t xml:space="preserve">для одного значення </w:t>
      </w:r>
      <w:r w:rsidR="008950B3" w:rsidRPr="00DF759D">
        <w:rPr>
          <w:rFonts w:ascii="Times New Roman" w:hAnsi="Times New Roman" w:cs="Times New Roman"/>
          <w:sz w:val="24"/>
        </w:rPr>
        <w:t>НРП Q003_2) повинна бути</w:t>
      </w:r>
      <w:r w:rsidR="00356FCF" w:rsidRPr="00DF759D">
        <w:rPr>
          <w:rFonts w:ascii="Times New Roman" w:hAnsi="Times New Roman" w:cs="Times New Roman"/>
          <w:sz w:val="24"/>
        </w:rPr>
        <w:t xml:space="preserve"> визначена </w:t>
      </w:r>
      <w:r w:rsidR="008950B3" w:rsidRPr="00DF759D">
        <w:rPr>
          <w:rFonts w:ascii="Times New Roman" w:hAnsi="Times New Roman" w:cs="Times New Roman"/>
          <w:sz w:val="24"/>
        </w:rPr>
        <w:t>ключов</w:t>
      </w:r>
      <w:r w:rsidR="00356FCF" w:rsidRPr="00DF759D">
        <w:rPr>
          <w:rFonts w:ascii="Times New Roman" w:hAnsi="Times New Roman" w:cs="Times New Roman"/>
          <w:sz w:val="24"/>
        </w:rPr>
        <w:t>а</w:t>
      </w:r>
      <w:r w:rsidR="008950B3" w:rsidRPr="00DF759D">
        <w:rPr>
          <w:rFonts w:ascii="Times New Roman" w:hAnsi="Times New Roman" w:cs="Times New Roman"/>
          <w:sz w:val="24"/>
        </w:rPr>
        <w:t xml:space="preserve"> особ</w:t>
      </w:r>
      <w:r w:rsidR="00356FCF" w:rsidRPr="00DF759D">
        <w:rPr>
          <w:rFonts w:ascii="Times New Roman" w:hAnsi="Times New Roman" w:cs="Times New Roman"/>
          <w:sz w:val="24"/>
        </w:rPr>
        <w:t>а</w:t>
      </w:r>
      <w:r w:rsidR="008950B3" w:rsidRPr="00DF759D">
        <w:rPr>
          <w:rFonts w:ascii="Times New Roman" w:hAnsi="Times New Roman" w:cs="Times New Roman"/>
          <w:sz w:val="24"/>
        </w:rPr>
        <w:t xml:space="preserve"> (</w:t>
      </w:r>
      <w:r w:rsidR="006D4BDB" w:rsidRPr="00DF759D">
        <w:rPr>
          <w:rFonts w:ascii="Times New Roman" w:hAnsi="Times New Roman" w:cs="Times New Roman"/>
          <w:sz w:val="24"/>
        </w:rPr>
        <w:t xml:space="preserve">значення параметру </w:t>
      </w:r>
      <w:r w:rsidR="008950B3" w:rsidRPr="00DF759D">
        <w:rPr>
          <w:rFonts w:ascii="Times New Roman" w:hAnsi="Times New Roman" w:cs="Times New Roman"/>
          <w:sz w:val="24"/>
        </w:rPr>
        <w:t>F068</w:t>
      </w:r>
      <w:r w:rsidR="006D4BDB" w:rsidRPr="00DF759D">
        <w:rPr>
          <w:rFonts w:ascii="Times New Roman" w:hAnsi="Times New Roman" w:cs="Times New Roman"/>
          <w:sz w:val="24"/>
        </w:rPr>
        <w:t xml:space="preserve"> повинно дорівнювати </w:t>
      </w:r>
      <w:r w:rsidR="001F63AD" w:rsidRPr="00DF759D">
        <w:rPr>
          <w:rFonts w:ascii="Times New Roman" w:hAnsi="Times New Roman" w:cs="Times New Roman"/>
          <w:sz w:val="24"/>
        </w:rPr>
        <w:t>“</w:t>
      </w:r>
      <w:r w:rsidR="008950B3" w:rsidRPr="00DF759D">
        <w:rPr>
          <w:rFonts w:ascii="Times New Roman" w:hAnsi="Times New Roman" w:cs="Times New Roman"/>
          <w:sz w:val="24"/>
        </w:rPr>
        <w:t>1</w:t>
      </w:r>
      <w:r w:rsidR="001F63AD" w:rsidRPr="00DF759D">
        <w:rPr>
          <w:rFonts w:ascii="Times New Roman" w:hAnsi="Times New Roman" w:cs="Times New Roman"/>
          <w:sz w:val="24"/>
        </w:rPr>
        <w:t>”</w:t>
      </w:r>
      <w:r w:rsidR="008950B3"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071B0A" w:rsidRPr="00DF759D">
        <w:rPr>
          <w:rFonts w:ascii="Times New Roman" w:hAnsi="Times New Roman" w:cs="Times New Roman"/>
          <w:sz w:val="24"/>
        </w:rPr>
        <w:t xml:space="preserve">В умовній групі </w:t>
      </w:r>
      <w:r w:rsidR="00D92B68" w:rsidRPr="00DF759D">
        <w:rPr>
          <w:rFonts w:ascii="Times New Roman" w:hAnsi="Times New Roman" w:cs="Times New Roman"/>
          <w:sz w:val="24"/>
        </w:rPr>
        <w:t xml:space="preserve">повинна бути </w:t>
      </w:r>
      <w:r w:rsidR="00071B0A" w:rsidRPr="00DF759D">
        <w:rPr>
          <w:rFonts w:ascii="Times New Roman" w:hAnsi="Times New Roman" w:cs="Times New Roman"/>
          <w:sz w:val="24"/>
        </w:rPr>
        <w:t>визначена ключова особа. Для аналізу: Q003_2=…</w:t>
      </w:r>
      <w:r w:rsidR="001F63AD" w:rsidRPr="00DF759D">
        <w:rPr>
          <w:rFonts w:ascii="Times New Roman" w:hAnsi="Times New Roman" w:cs="Times New Roman"/>
          <w:sz w:val="24"/>
        </w:rPr>
        <w:t>”</w:t>
      </w:r>
      <w:r w:rsidR="00071B0A" w:rsidRPr="00DF759D">
        <w:rPr>
          <w:rFonts w:ascii="Times New Roman" w:hAnsi="Times New Roman" w:cs="Times New Roman"/>
          <w:sz w:val="24"/>
        </w:rPr>
        <w:t>.</w:t>
      </w:r>
    </w:p>
    <w:p w14:paraId="3B7261CE" w14:textId="09DE5345"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9.</w:t>
      </w:r>
      <w:r w:rsidR="001C1616" w:rsidRPr="00DF759D">
        <w:rPr>
          <w:rFonts w:ascii="Times New Roman" w:hAnsi="Times New Roman" w:cs="Times New Roman"/>
          <w:sz w:val="24"/>
        </w:rPr>
        <w:t xml:space="preserve"> Значення метрики T090_1 (частка прямої участі) повинно бути більше нуля для власників істотної участі (параметр F069</w:t>
      </w:r>
      <w:r w:rsidR="001F63AD" w:rsidRPr="00DF759D">
        <w:rPr>
          <w:rFonts w:ascii="Times New Roman" w:hAnsi="Times New Roman" w:cs="Times New Roman"/>
          <w:sz w:val="24"/>
        </w:rPr>
        <w:t xml:space="preserve"> дорівнює “</w:t>
      </w:r>
      <w:r w:rsidR="001C1616" w:rsidRPr="00DF759D">
        <w:rPr>
          <w:rFonts w:ascii="Times New Roman" w:hAnsi="Times New Roman" w:cs="Times New Roman"/>
          <w:sz w:val="24"/>
        </w:rPr>
        <w:t>02</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08</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10</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1F63AD" w:rsidRPr="00DF759D">
        <w:rPr>
          <w:rFonts w:ascii="Times New Roman" w:hAnsi="Times New Roman" w:cs="Times New Roman"/>
          <w:sz w:val="24"/>
        </w:rPr>
        <w:t>“</w:t>
      </w:r>
      <w:r w:rsidR="001C1616" w:rsidRPr="00DF759D">
        <w:rPr>
          <w:rFonts w:ascii="Times New Roman" w:hAnsi="Times New Roman" w:cs="Times New Roman"/>
          <w:sz w:val="24"/>
        </w:rPr>
        <w:t>11</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крім </w:t>
      </w:r>
      <w:r w:rsidR="00F2576E" w:rsidRPr="00DF759D">
        <w:rPr>
          <w:rFonts w:ascii="Times New Roman" w:hAnsi="Times New Roman" w:cs="Times New Roman"/>
          <w:sz w:val="24"/>
        </w:rPr>
        <w:t xml:space="preserve">осіб, для яких </w:t>
      </w:r>
      <w:r w:rsidR="006B0A95" w:rsidRPr="00DF759D">
        <w:rPr>
          <w:rFonts w:ascii="Times New Roman" w:hAnsi="Times New Roman" w:cs="Times New Roman"/>
          <w:sz w:val="24"/>
        </w:rPr>
        <w:t>значен</w:t>
      </w:r>
      <w:r w:rsidR="00F2576E" w:rsidRPr="00DF759D">
        <w:rPr>
          <w:rFonts w:ascii="Times New Roman" w:hAnsi="Times New Roman" w:cs="Times New Roman"/>
          <w:sz w:val="24"/>
        </w:rPr>
        <w:t>ня</w:t>
      </w:r>
      <w:r w:rsidR="006B0A95" w:rsidRPr="00DF759D">
        <w:rPr>
          <w:rFonts w:ascii="Times New Roman" w:hAnsi="Times New Roman" w:cs="Times New Roman"/>
          <w:sz w:val="24"/>
        </w:rPr>
        <w:t xml:space="preserve"> НРП K020_1 </w:t>
      </w:r>
      <w:r w:rsidR="00F2576E" w:rsidRPr="00DF759D">
        <w:rPr>
          <w:rFonts w:ascii="Times New Roman" w:hAnsi="Times New Roman" w:cs="Times New Roman"/>
          <w:sz w:val="24"/>
        </w:rPr>
        <w:t>відповідає значенню</w:t>
      </w:r>
      <w:r w:rsidR="00CB2EA3" w:rsidRPr="00DF759D">
        <w:rPr>
          <w:rFonts w:ascii="Times New Roman" w:hAnsi="Times New Roman" w:cs="Times New Roman"/>
          <w:sz w:val="24"/>
        </w:rPr>
        <w:t xml:space="preserve"> кодів </w:t>
      </w:r>
      <w:proofErr w:type="spellStart"/>
      <w:r w:rsidR="001C1616" w:rsidRPr="00DF759D">
        <w:rPr>
          <w:rFonts w:ascii="Times New Roman" w:hAnsi="Times New Roman" w:cs="Times New Roman"/>
          <w:sz w:val="24"/>
        </w:rPr>
        <w:t>групоутворюючих</w:t>
      </w:r>
      <w:proofErr w:type="spellEnd"/>
      <w:r w:rsidR="001C1616" w:rsidRPr="00DF759D">
        <w:rPr>
          <w:rFonts w:ascii="Times New Roman" w:hAnsi="Times New Roman" w:cs="Times New Roman"/>
          <w:sz w:val="24"/>
        </w:rPr>
        <w:t xml:space="preserve"> осіб </w:t>
      </w:r>
      <w:r w:rsidR="00A5460D" w:rsidRPr="00DF759D">
        <w:rPr>
          <w:rFonts w:ascii="Times New Roman" w:hAnsi="Times New Roman" w:cs="Times New Roman"/>
          <w:sz w:val="24"/>
        </w:rPr>
        <w:t>[</w:t>
      </w:r>
      <w:r w:rsidR="001C1616" w:rsidRPr="00DF759D">
        <w:rPr>
          <w:rFonts w:ascii="Times New Roman" w:hAnsi="Times New Roman" w:cs="Times New Roman"/>
          <w:sz w:val="24"/>
        </w:rPr>
        <w:t>визначаються</w:t>
      </w:r>
      <w:r w:rsidR="00C15A47" w:rsidRPr="00DF759D">
        <w:rPr>
          <w:rFonts w:ascii="Times New Roman" w:hAnsi="Times New Roman" w:cs="Times New Roman"/>
          <w:sz w:val="24"/>
        </w:rPr>
        <w:t xml:space="preserve"> в</w:t>
      </w:r>
      <w:r w:rsidR="006B0A95" w:rsidRPr="00DF759D">
        <w:rPr>
          <w:rFonts w:ascii="Times New Roman" w:hAnsi="Times New Roman" w:cs="Times New Roman"/>
          <w:sz w:val="24"/>
        </w:rPr>
        <w:t xml:space="preserve"> розрізі значень НРП K020_1 </w:t>
      </w:r>
      <w:r w:rsidR="001C1616" w:rsidRPr="00DF759D">
        <w:rPr>
          <w:rFonts w:ascii="Times New Roman" w:hAnsi="Times New Roman" w:cs="Times New Roman"/>
          <w:sz w:val="24"/>
        </w:rPr>
        <w:t>як ті, що мають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w:t>
      </w:r>
      <w:r w:rsidR="00A5460D"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1C1616" w:rsidRPr="00DF759D">
        <w:rPr>
          <w:rFonts w:ascii="Times New Roman" w:hAnsi="Times New Roman" w:cs="Times New Roman"/>
          <w:sz w:val="24"/>
        </w:rPr>
        <w:t>Значення метрики T090_1=[T090_1] повинно бути більше нуля для власників істотної участі. Для аналізу: Q003_1=… Q003_2=… K020_1=… F069=… Q028=… K020_2=…</w:t>
      </w:r>
      <w:r w:rsidR="001F63AD" w:rsidRPr="00DF759D">
        <w:rPr>
          <w:rFonts w:ascii="Times New Roman" w:hAnsi="Times New Roman" w:cs="Times New Roman"/>
          <w:sz w:val="24"/>
        </w:rPr>
        <w:t>”</w:t>
      </w:r>
      <w:r w:rsidR="001C1616" w:rsidRPr="00DF759D">
        <w:rPr>
          <w:rFonts w:ascii="Times New Roman" w:hAnsi="Times New Roman" w:cs="Times New Roman"/>
          <w:sz w:val="24"/>
        </w:rPr>
        <w:t>.</w:t>
      </w:r>
    </w:p>
    <w:p w14:paraId="2E1EE771" w14:textId="57E9C0D1"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10.</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юридичної особи з юридичною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74ACD" w:rsidRPr="00DF759D">
        <w:rPr>
          <w:rFonts w:ascii="Times New Roman" w:hAnsi="Times New Roman" w:cs="Times New Roman"/>
          <w:sz w:val="24"/>
        </w:rPr>
        <w:t xml:space="preserve"> для одного умовного порядкового номеру запису (Q003_1)</w:t>
      </w:r>
      <w:r w:rsidR="002518AA" w:rsidRPr="00DF759D">
        <w:rPr>
          <w:rFonts w:ascii="Times New Roman" w:hAnsi="Times New Roman" w:cs="Times New Roman"/>
          <w:sz w:val="24"/>
        </w:rPr>
        <w:t xml:space="preserve"> значення супутнього параметру </w:t>
      </w:r>
      <w:r w:rsidR="00EF4997" w:rsidRPr="00DF759D">
        <w:rPr>
          <w:rFonts w:ascii="Times New Roman" w:hAnsi="Times New Roman" w:cs="Times New Roman"/>
          <w:sz w:val="24"/>
        </w:rPr>
        <w:t>K</w:t>
      </w:r>
      <w:r w:rsidR="002518AA" w:rsidRPr="00DF759D">
        <w:rPr>
          <w:rFonts w:ascii="Times New Roman" w:hAnsi="Times New Roman" w:cs="Times New Roman"/>
          <w:sz w:val="24"/>
        </w:rPr>
        <w:t xml:space="preserve">021_1 дорівнює </w:t>
      </w:r>
      <w:r w:rsidR="001F63AD" w:rsidRPr="00DF759D">
        <w:rPr>
          <w:rFonts w:ascii="Times New Roman" w:hAnsi="Times New Roman" w:cs="Times New Roman"/>
          <w:sz w:val="24"/>
        </w:rPr>
        <w:t>“</w:t>
      </w:r>
      <w:r w:rsidR="002518AA" w:rsidRPr="00DF759D">
        <w:rPr>
          <w:rFonts w:ascii="Times New Roman" w:hAnsi="Times New Roman" w:cs="Times New Roman"/>
          <w:sz w:val="24"/>
        </w:rPr>
        <w:t>1</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3</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4</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8</w:t>
      </w:r>
      <w:r w:rsidR="001F63AD" w:rsidRPr="00DF759D">
        <w:rPr>
          <w:rFonts w:ascii="Times New Roman" w:hAnsi="Times New Roman" w:cs="Times New Roman"/>
          <w:sz w:val="24"/>
        </w:rPr>
        <w:t>”</w:t>
      </w:r>
      <w:r w:rsidR="002518AA" w:rsidRPr="00DF759D">
        <w:rPr>
          <w:rFonts w:ascii="Times New Roman" w:hAnsi="Times New Roman" w:cs="Times New Roman"/>
          <w:sz w:val="24"/>
        </w:rPr>
        <w:t>,</w:t>
      </w:r>
      <w:r w:rsidR="00184895" w:rsidRPr="00DF759D">
        <w:rPr>
          <w:rFonts w:ascii="Times New Roman" w:hAnsi="Times New Roman" w:cs="Times New Roman"/>
          <w:sz w:val="24"/>
        </w:rPr>
        <w:t xml:space="preserve"> “9”,</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C</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D</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84895" w:rsidRPr="00DF759D">
        <w:rPr>
          <w:rFonts w:ascii="Times New Roman" w:hAnsi="Times New Roman" w:cs="Times New Roman"/>
          <w:sz w:val="24"/>
        </w:rPr>
        <w:t xml:space="preserve">“E”, </w:t>
      </w:r>
      <w:r w:rsidR="001F63AD" w:rsidRPr="00DF759D">
        <w:rPr>
          <w:rFonts w:ascii="Times New Roman" w:hAnsi="Times New Roman" w:cs="Times New Roman"/>
          <w:sz w:val="24"/>
        </w:rPr>
        <w:t>“</w:t>
      </w:r>
      <w:r w:rsidR="002518AA" w:rsidRPr="00DF759D">
        <w:rPr>
          <w:rFonts w:ascii="Times New Roman" w:hAnsi="Times New Roman" w:cs="Times New Roman"/>
          <w:sz w:val="24"/>
        </w:rPr>
        <w:t>G</w:t>
      </w:r>
      <w:r w:rsidR="001F63AD" w:rsidRPr="00DF759D">
        <w:rPr>
          <w:rFonts w:ascii="Times New Roman" w:hAnsi="Times New Roman" w:cs="Times New Roman"/>
          <w:sz w:val="24"/>
        </w:rPr>
        <w:t>”</w:t>
      </w:r>
      <w:r w:rsidR="00184895" w:rsidRPr="00DF759D">
        <w:rPr>
          <w:rFonts w:ascii="Times New Roman" w:hAnsi="Times New Roman" w:cs="Times New Roman"/>
          <w:sz w:val="24"/>
        </w:rPr>
        <w:t>, “L”</w:t>
      </w:r>
      <w:r w:rsidR="001C1616" w:rsidRPr="00DF759D">
        <w:rPr>
          <w:rFonts w:ascii="Times New Roman" w:hAnsi="Times New Roman" w:cs="Times New Roman"/>
          <w:sz w:val="24"/>
        </w:rPr>
        <w:t xml:space="preserve"> 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184895" w:rsidRPr="00DF759D">
        <w:rPr>
          <w:rFonts w:ascii="Times New Roman" w:hAnsi="Times New Roman" w:cs="Times New Roman"/>
          <w:sz w:val="24"/>
        </w:rPr>
        <w:t>“1”, “3”, “4”, “8”, “9”, “C”, “D”, “E”, “G”, “L”</w:t>
      </w:r>
      <w:r w:rsidR="001C1616" w:rsidRPr="00DF759D">
        <w:rPr>
          <w:rFonts w:ascii="Times New Roman" w:hAnsi="Times New Roman" w:cs="Times New Roman"/>
          <w:sz w:val="24"/>
        </w:rPr>
        <w:t xml:space="preserve">, то параметр F069 повинен дорівнювати </w:t>
      </w:r>
      <w:r w:rsidR="001F63AD" w:rsidRPr="00DF759D">
        <w:rPr>
          <w:rFonts w:ascii="Times New Roman" w:hAnsi="Times New Roman" w:cs="Times New Roman"/>
          <w:sz w:val="24"/>
        </w:rPr>
        <w:t>“</w:t>
      </w:r>
      <w:r w:rsidR="001C1616" w:rsidRPr="00DF759D">
        <w:rPr>
          <w:rFonts w:ascii="Times New Roman" w:hAnsi="Times New Roman" w:cs="Times New Roman"/>
          <w:sz w:val="24"/>
        </w:rPr>
        <w:t>01</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02</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03</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04</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05</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06</w:t>
      </w:r>
      <w:r w:rsidR="001F63AD" w:rsidRPr="00DF759D">
        <w:rPr>
          <w:rFonts w:ascii="Times New Roman" w:hAnsi="Times New Roman" w:cs="Times New Roman"/>
          <w:sz w:val="24"/>
        </w:rPr>
        <w:t>”</w:t>
      </w:r>
      <w:r w:rsidR="003A707D" w:rsidRPr="00DF759D">
        <w:rPr>
          <w:rFonts w:ascii="Times New Roman" w:hAnsi="Times New Roman" w:cs="Times New Roman"/>
          <w:sz w:val="24"/>
        </w:rPr>
        <w:t xml:space="preserve"> </w:t>
      </w:r>
      <w:r w:rsidR="001C1616" w:rsidRPr="00DF759D">
        <w:rPr>
          <w:rFonts w:ascii="Times New Roman" w:hAnsi="Times New Roman" w:cs="Times New Roman"/>
          <w:sz w:val="24"/>
        </w:rPr>
        <w:t xml:space="preserve">або </w:t>
      </w:r>
      <w:r w:rsidR="001F63AD" w:rsidRPr="00DF759D">
        <w:rPr>
          <w:rFonts w:ascii="Times New Roman" w:hAnsi="Times New Roman" w:cs="Times New Roman"/>
          <w:sz w:val="24"/>
        </w:rPr>
        <w:t>“</w:t>
      </w:r>
      <w:r w:rsidR="001C1616" w:rsidRPr="00DF759D">
        <w:rPr>
          <w:rFonts w:ascii="Times New Roman" w:hAnsi="Times New Roman" w:cs="Times New Roman"/>
          <w:sz w:val="24"/>
        </w:rPr>
        <w:t>99</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юридичними особами. Для аналізу: Q003_1=… Q003_2=… K020_1=… K021_1=… K020_2=… K021_2=…</w:t>
      </w:r>
      <w:r w:rsidR="001F63AD" w:rsidRPr="00DF759D">
        <w:rPr>
          <w:rFonts w:ascii="Times New Roman" w:hAnsi="Times New Roman" w:cs="Times New Roman"/>
          <w:sz w:val="24"/>
        </w:rPr>
        <w:t>”</w:t>
      </w:r>
      <w:r w:rsidR="001C1616" w:rsidRPr="00DF759D">
        <w:rPr>
          <w:rFonts w:ascii="Times New Roman" w:hAnsi="Times New Roman" w:cs="Times New Roman"/>
          <w:sz w:val="24"/>
        </w:rPr>
        <w:t>.</w:t>
      </w:r>
    </w:p>
    <w:p w14:paraId="72A19817" w14:textId="0B767022" w:rsidR="00CA29B4" w:rsidRPr="00DF759D" w:rsidRDefault="000C617E" w:rsidP="0007489F">
      <w:pPr>
        <w:spacing w:before="120" w:after="120"/>
        <w:jc w:val="both"/>
        <w:rPr>
          <w:rFonts w:ascii="Times New Roman" w:hAnsi="Times New Roman" w:cs="Times New Roman"/>
          <w:sz w:val="24"/>
        </w:rPr>
      </w:pPr>
      <w:r w:rsidRPr="00DF759D">
        <w:rPr>
          <w:rFonts w:ascii="Times New Roman" w:hAnsi="Times New Roman" w:cs="Times New Roman"/>
          <w:sz w:val="24"/>
        </w:rPr>
        <w:t>11. Перевіряється код сутності зв</w:t>
      </w:r>
      <w:r w:rsidR="00324F70" w:rsidRPr="00DF759D">
        <w:rPr>
          <w:rFonts w:ascii="Times New Roman" w:hAnsi="Times New Roman" w:cs="Times New Roman"/>
          <w:sz w:val="24"/>
        </w:rPr>
        <w:t>’</w:t>
      </w:r>
      <w:r w:rsidRPr="00DF759D">
        <w:rPr>
          <w:rFonts w:ascii="Times New Roman" w:hAnsi="Times New Roman" w:cs="Times New Roman"/>
          <w:sz w:val="24"/>
        </w:rPr>
        <w:t>язку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юридичної особи з фізичною особою, через яку визначається пов</w:t>
      </w:r>
      <w:r w:rsidR="00324F70" w:rsidRPr="00DF759D">
        <w:rPr>
          <w:rFonts w:ascii="Times New Roman" w:hAnsi="Times New Roman" w:cs="Times New Roman"/>
          <w:sz w:val="24"/>
        </w:rPr>
        <w:t>’</w:t>
      </w:r>
      <w:r w:rsidRPr="00DF759D">
        <w:rPr>
          <w:rFonts w:ascii="Times New Roman" w:hAnsi="Times New Roman" w:cs="Times New Roman"/>
          <w:sz w:val="24"/>
        </w:rPr>
        <w:t>язаність із банком. Якщо для одного умовного порядкового номеру запису (Q003_1) значення супутнього параметр</w:t>
      </w:r>
      <w:r w:rsidR="00EF4997"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 xml:space="preserve">021_1 дорівнює </w:t>
      </w:r>
      <w:r w:rsidR="00184895" w:rsidRPr="00DF759D">
        <w:rPr>
          <w:rFonts w:ascii="Times New Roman" w:hAnsi="Times New Roman" w:cs="Times New Roman"/>
          <w:sz w:val="24"/>
        </w:rPr>
        <w:t>“1”, “3”, “4”, “8”, “9”, “C”, “D”, “E”, “G”, “L”</w:t>
      </w:r>
      <w:r w:rsidRPr="00DF759D">
        <w:rPr>
          <w:rFonts w:ascii="Times New Roman" w:hAnsi="Times New Roman" w:cs="Times New Roman"/>
          <w:sz w:val="24"/>
        </w:rPr>
        <w:t xml:space="preserve"> та значення супутнього параметр</w:t>
      </w:r>
      <w:r w:rsidR="00EF4997"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 xml:space="preserve">021_2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Pr="00DF759D">
        <w:rPr>
          <w:rFonts w:ascii="Times New Roman" w:hAnsi="Times New Roman" w:cs="Times New Roman"/>
          <w:sz w:val="24"/>
        </w:rPr>
        <w:t>, то параметр F069 повинен дорівнювати “03”, “04”, “05”, “06” або “99”. При недотримані умови надається повідомлення: “Помилковий код сутності зв</w:t>
      </w:r>
      <w:r w:rsidR="00324F70" w:rsidRPr="00DF759D">
        <w:rPr>
          <w:rFonts w:ascii="Times New Roman" w:hAnsi="Times New Roman" w:cs="Times New Roman"/>
          <w:sz w:val="24"/>
        </w:rPr>
        <w:t>’</w:t>
      </w:r>
      <w:r w:rsidRPr="00DF759D">
        <w:rPr>
          <w:rFonts w:ascii="Times New Roman" w:hAnsi="Times New Roman" w:cs="Times New Roman"/>
          <w:sz w:val="24"/>
        </w:rPr>
        <w:t>язку F069=[F069] між юридичною та фізичною особами. Для аналізу: Q003_1=… Q003_2=… K020_1=… K021_1=… K020_2=… K021_2=…”.</w:t>
      </w:r>
    </w:p>
    <w:p w14:paraId="3C54937B" w14:textId="15A9E33C"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12.</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фізичної особи з юридичною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F65A9" w:rsidRPr="00DF759D">
        <w:rPr>
          <w:rFonts w:ascii="Times New Roman" w:hAnsi="Times New Roman" w:cs="Times New Roman"/>
          <w:sz w:val="24"/>
        </w:rPr>
        <w:t xml:space="preserve"> для одного умовного порядкового номеру запису (Q003_1)</w:t>
      </w:r>
      <w:r w:rsidR="001C1616" w:rsidRPr="00DF759D">
        <w:rPr>
          <w:rFonts w:ascii="Times New Roman" w:hAnsi="Times New Roman" w:cs="Times New Roman"/>
          <w:sz w:val="24"/>
        </w:rPr>
        <w:t xml:space="preserve"> </w:t>
      </w:r>
      <w:r w:rsidR="000B69AF" w:rsidRPr="00DF759D">
        <w:rPr>
          <w:rFonts w:ascii="Times New Roman" w:hAnsi="Times New Roman" w:cs="Times New Roman"/>
          <w:sz w:val="24"/>
        </w:rPr>
        <w:t>значення супутнього параметр</w:t>
      </w:r>
      <w:r w:rsidR="00EF4997" w:rsidRPr="00DF759D">
        <w:rPr>
          <w:rFonts w:ascii="Times New Roman" w:hAnsi="Times New Roman" w:cs="Times New Roman"/>
          <w:sz w:val="24"/>
        </w:rPr>
        <w:t>а</w:t>
      </w:r>
      <w:r w:rsidR="000B69AF"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0B69AF"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0B69AF" w:rsidRPr="00DF759D">
        <w:rPr>
          <w:rFonts w:ascii="Times New Roman" w:hAnsi="Times New Roman" w:cs="Times New Roman"/>
          <w:sz w:val="24"/>
        </w:rPr>
        <w:t xml:space="preserve"> </w:t>
      </w:r>
      <w:r w:rsidR="001C1616" w:rsidRPr="00DF759D">
        <w:rPr>
          <w:rFonts w:ascii="Times New Roman" w:hAnsi="Times New Roman" w:cs="Times New Roman"/>
          <w:sz w:val="24"/>
        </w:rPr>
        <w:t>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9A5FAC" w:rsidRPr="00DF759D">
        <w:rPr>
          <w:rFonts w:ascii="Times New Roman" w:hAnsi="Times New Roman" w:cs="Times New Roman"/>
          <w:sz w:val="24"/>
        </w:rPr>
        <w:t>“1”, “3”, “4”, “8”, “9”, “C”, “D”, “E”, “G”, “L”</w:t>
      </w:r>
      <w:r w:rsidR="001C1616" w:rsidRPr="00DF759D">
        <w:rPr>
          <w:rFonts w:ascii="Times New Roman" w:hAnsi="Times New Roman" w:cs="Times New Roman"/>
          <w:sz w:val="24"/>
        </w:rPr>
        <w:t xml:space="preserve">, то параметр F069 повинен дорівнювати </w:t>
      </w:r>
      <w:r w:rsidR="00861DA0" w:rsidRPr="00DF759D">
        <w:rPr>
          <w:rFonts w:ascii="Times New Roman" w:hAnsi="Times New Roman" w:cs="Times New Roman"/>
          <w:sz w:val="24"/>
        </w:rPr>
        <w:t>“</w:t>
      </w:r>
      <w:r w:rsidR="001C1616" w:rsidRPr="00DF759D">
        <w:rPr>
          <w:rFonts w:ascii="Times New Roman" w:hAnsi="Times New Roman" w:cs="Times New Roman"/>
          <w:sz w:val="24"/>
        </w:rPr>
        <w:t>07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08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09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861DA0" w:rsidRPr="00DF759D">
        <w:rPr>
          <w:rFonts w:ascii="Times New Roman" w:hAnsi="Times New Roman" w:cs="Times New Roman"/>
          <w:sz w:val="24"/>
        </w:rPr>
        <w:t>“</w:t>
      </w:r>
      <w:r w:rsidR="001C1616" w:rsidRPr="00DF759D">
        <w:rPr>
          <w:rFonts w:ascii="Times New Roman" w:hAnsi="Times New Roman" w:cs="Times New Roman"/>
          <w:sz w:val="24"/>
        </w:rPr>
        <w:t>99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861DA0"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фізичною та юридичною особами. Для аналізу: Q003_1=… Q003_2=… K020_1=… K021_1=… K020_2=… K021_2=…</w:t>
      </w:r>
      <w:r w:rsidR="00861DA0" w:rsidRPr="00DF759D">
        <w:rPr>
          <w:rFonts w:ascii="Times New Roman" w:hAnsi="Times New Roman" w:cs="Times New Roman"/>
          <w:sz w:val="24"/>
        </w:rPr>
        <w:t>”</w:t>
      </w:r>
      <w:r w:rsidR="001C1616" w:rsidRPr="00DF759D">
        <w:rPr>
          <w:rFonts w:ascii="Times New Roman" w:hAnsi="Times New Roman" w:cs="Times New Roman"/>
          <w:sz w:val="24"/>
        </w:rPr>
        <w:t>.</w:t>
      </w:r>
    </w:p>
    <w:p w14:paraId="13AAA988" w14:textId="45C53FA4"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13.</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фізичної особи з фізичною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F65A9" w:rsidRPr="00DF759D">
        <w:rPr>
          <w:rFonts w:ascii="Times New Roman" w:hAnsi="Times New Roman" w:cs="Times New Roman"/>
          <w:sz w:val="24"/>
        </w:rPr>
        <w:t xml:space="preserve"> для одного умовного порядкового номеру </w:t>
      </w:r>
      <w:r w:rsidR="00DF65A9" w:rsidRPr="00DF759D">
        <w:rPr>
          <w:rFonts w:ascii="Times New Roman" w:hAnsi="Times New Roman" w:cs="Times New Roman"/>
          <w:sz w:val="24"/>
        </w:rPr>
        <w:lastRenderedPageBreak/>
        <w:t>запису (Q003_1)</w:t>
      </w:r>
      <w:r w:rsidR="00EE36C3" w:rsidRPr="00DF759D">
        <w:rPr>
          <w:rFonts w:ascii="Times New Roman" w:hAnsi="Times New Roman" w:cs="Times New Roman"/>
          <w:sz w:val="24"/>
        </w:rPr>
        <w:t xml:space="preserve"> значення супутнього параметр</w:t>
      </w:r>
      <w:r w:rsidR="00EF4997" w:rsidRPr="00DF759D">
        <w:rPr>
          <w:rFonts w:ascii="Times New Roman" w:hAnsi="Times New Roman" w:cs="Times New Roman"/>
          <w:sz w:val="24"/>
        </w:rPr>
        <w:t>а</w:t>
      </w:r>
      <w:r w:rsidR="00EE36C3"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EE36C3"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3A707D" w:rsidRPr="00DF759D">
        <w:rPr>
          <w:rFonts w:ascii="Times New Roman" w:hAnsi="Times New Roman" w:cs="Times New Roman"/>
          <w:sz w:val="24"/>
        </w:rPr>
        <w:t xml:space="preserve"> </w:t>
      </w:r>
      <w:r w:rsidR="001C1616" w:rsidRPr="00DF759D">
        <w:rPr>
          <w:rFonts w:ascii="Times New Roman" w:hAnsi="Times New Roman" w:cs="Times New Roman"/>
          <w:sz w:val="24"/>
        </w:rPr>
        <w:t>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1C1616" w:rsidRPr="00DF759D">
        <w:rPr>
          <w:rFonts w:ascii="Times New Roman" w:hAnsi="Times New Roman" w:cs="Times New Roman"/>
          <w:sz w:val="24"/>
        </w:rPr>
        <w:t xml:space="preserve">, то параметр F069 повинен дорівнювати </w:t>
      </w:r>
      <w:r w:rsidR="00861DA0" w:rsidRPr="00DF759D">
        <w:rPr>
          <w:rFonts w:ascii="Times New Roman" w:hAnsi="Times New Roman" w:cs="Times New Roman"/>
          <w:sz w:val="24"/>
        </w:rPr>
        <w:t>“</w:t>
      </w:r>
      <w:r w:rsidR="001C1616" w:rsidRPr="00DF759D">
        <w:rPr>
          <w:rFonts w:ascii="Times New Roman" w:hAnsi="Times New Roman" w:cs="Times New Roman"/>
          <w:sz w:val="24"/>
        </w:rPr>
        <w:t>16</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26</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40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41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237489" w:rsidRPr="00DF759D">
        <w:rPr>
          <w:rFonts w:ascii="Times New Roman" w:hAnsi="Times New Roman" w:cs="Times New Roman"/>
          <w:sz w:val="24"/>
        </w:rPr>
        <w:t>“</w:t>
      </w:r>
      <w:r w:rsidR="001C1616" w:rsidRPr="00DF759D">
        <w:rPr>
          <w:rFonts w:ascii="Times New Roman" w:hAnsi="Times New Roman" w:cs="Times New Roman"/>
          <w:sz w:val="24"/>
        </w:rPr>
        <w:t>99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237489"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фізичними особами. Для аналізу: Q003_1=… Q003_2=… K020_1=… K021_1=… K020_2=… K021_2=…</w:t>
      </w:r>
      <w:r w:rsidR="00237489" w:rsidRPr="00DF759D">
        <w:rPr>
          <w:rFonts w:ascii="Times New Roman" w:hAnsi="Times New Roman" w:cs="Times New Roman"/>
          <w:sz w:val="24"/>
        </w:rPr>
        <w:t>”</w:t>
      </w:r>
      <w:r w:rsidR="001C1616" w:rsidRPr="00DF759D">
        <w:rPr>
          <w:rFonts w:ascii="Times New Roman" w:hAnsi="Times New Roman" w:cs="Times New Roman"/>
          <w:sz w:val="24"/>
        </w:rPr>
        <w:t>.</w:t>
      </w:r>
    </w:p>
    <w:p w14:paraId="153683B3" w14:textId="0C9B7E55"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14.</w:t>
      </w:r>
      <w:r w:rsidR="001C1616" w:rsidRPr="00DF759D">
        <w:rPr>
          <w:rFonts w:ascii="Times New Roman" w:hAnsi="Times New Roman" w:cs="Times New Roman"/>
          <w:sz w:val="24"/>
        </w:rPr>
        <w:t xml:space="preserve"> Якщо значення </w:t>
      </w:r>
      <w:r w:rsidR="008B0D99" w:rsidRPr="00DF759D">
        <w:rPr>
          <w:rFonts w:ascii="Times New Roman" w:hAnsi="Times New Roman" w:cs="Times New Roman"/>
          <w:sz w:val="24"/>
        </w:rPr>
        <w:t xml:space="preserve">супутнього </w:t>
      </w:r>
      <w:r w:rsidR="001C1616" w:rsidRPr="00DF759D">
        <w:rPr>
          <w:rFonts w:ascii="Times New Roman" w:hAnsi="Times New Roman" w:cs="Times New Roman"/>
          <w:sz w:val="24"/>
        </w:rPr>
        <w:t>параметру</w:t>
      </w:r>
      <w:r w:rsidR="008B0D99" w:rsidRPr="00DF759D">
        <w:rPr>
          <w:rFonts w:ascii="Times New Roman" w:hAnsi="Times New Roman" w:cs="Times New Roman"/>
          <w:sz w:val="24"/>
        </w:rPr>
        <w:t xml:space="preserve"> </w:t>
      </w:r>
      <w:r w:rsidR="008A4706" w:rsidRPr="00DF759D">
        <w:rPr>
          <w:rFonts w:ascii="Times New Roman" w:hAnsi="Times New Roman" w:cs="Times New Roman"/>
          <w:sz w:val="24"/>
          <w:lang w:val="en-US"/>
        </w:rPr>
        <w:t>K</w:t>
      </w:r>
      <w:r w:rsidR="008B0D99"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1C1616" w:rsidRPr="00DF759D">
        <w:rPr>
          <w:rFonts w:ascii="Times New Roman" w:hAnsi="Times New Roman" w:cs="Times New Roman"/>
          <w:sz w:val="24"/>
        </w:rPr>
        <w:t xml:space="preserve"> та F069</w:t>
      </w:r>
      <w:r w:rsidR="00237489" w:rsidRPr="00DF759D">
        <w:rPr>
          <w:rFonts w:ascii="Times New Roman" w:hAnsi="Times New Roman" w:cs="Times New Roman"/>
          <w:sz w:val="24"/>
        </w:rPr>
        <w:t xml:space="preserve"> дорівнює “</w:t>
      </w:r>
      <w:r w:rsidR="001C1616" w:rsidRPr="00DF759D">
        <w:rPr>
          <w:rFonts w:ascii="Times New Roman" w:hAnsi="Times New Roman" w:cs="Times New Roman"/>
          <w:sz w:val="24"/>
        </w:rPr>
        <w:t>16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22</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23</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24</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25</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32</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33</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34</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35</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36</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37</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38</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39</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40</w:t>
      </w:r>
      <w:r w:rsidR="00960AA0" w:rsidRPr="00DF759D">
        <w:rPr>
          <w:rFonts w:ascii="Times New Roman" w:hAnsi="Times New Roman" w:cs="Times New Roman"/>
          <w:sz w:val="24"/>
        </w:rPr>
        <w:t>”</w:t>
      </w:r>
      <w:r w:rsidR="001C1616" w:rsidRPr="00DF759D">
        <w:rPr>
          <w:rFonts w:ascii="Times New Roman" w:hAnsi="Times New Roman" w:cs="Times New Roman"/>
          <w:sz w:val="24"/>
        </w:rPr>
        <w:t>,</w:t>
      </w:r>
      <w:r w:rsidR="00CA57BE" w:rsidRPr="00DF759D">
        <w:rPr>
          <w:rFonts w:ascii="Times New Roman" w:hAnsi="Times New Roman" w:cs="Times New Roman"/>
          <w:sz w:val="24"/>
        </w:rPr>
        <w:t xml:space="preserve"> “41”,</w:t>
      </w:r>
      <w:r w:rsidR="001C1616" w:rsidRPr="00DF759D">
        <w:rPr>
          <w:rFonts w:ascii="Times New Roman" w:hAnsi="Times New Roman" w:cs="Times New Roman"/>
          <w:sz w:val="24"/>
        </w:rPr>
        <w:t xml:space="preserve"> то значення метрик T090_1, T090_2, T090_3 (частка прямої/опосередкованої/загальної участі) повинно дорівнювати нулю крім </w:t>
      </w:r>
      <w:r w:rsidR="00F2576E" w:rsidRPr="00DF759D">
        <w:rPr>
          <w:rFonts w:ascii="Times New Roman" w:hAnsi="Times New Roman" w:cs="Times New Roman"/>
          <w:sz w:val="24"/>
        </w:rPr>
        <w:t>осіб, для яких значення НРП K020_1 відповідає значенню</w:t>
      </w:r>
      <w:r w:rsidR="00162698" w:rsidRPr="00DF759D">
        <w:rPr>
          <w:rFonts w:ascii="Times New Roman" w:hAnsi="Times New Roman" w:cs="Times New Roman"/>
          <w:sz w:val="24"/>
        </w:rPr>
        <w:t xml:space="preserve"> кодів</w:t>
      </w:r>
      <w:r w:rsidR="00F2576E" w:rsidRPr="00DF759D">
        <w:rPr>
          <w:rFonts w:ascii="Times New Roman" w:hAnsi="Times New Roman" w:cs="Times New Roman"/>
          <w:sz w:val="24"/>
        </w:rPr>
        <w:t xml:space="preserve"> </w:t>
      </w:r>
      <w:proofErr w:type="spellStart"/>
      <w:r w:rsidR="001C1616" w:rsidRPr="00DF759D">
        <w:rPr>
          <w:rFonts w:ascii="Times New Roman" w:hAnsi="Times New Roman" w:cs="Times New Roman"/>
          <w:sz w:val="24"/>
        </w:rPr>
        <w:t>групоутворюючих</w:t>
      </w:r>
      <w:proofErr w:type="spellEnd"/>
      <w:r w:rsidR="001C1616" w:rsidRPr="00DF759D">
        <w:rPr>
          <w:rFonts w:ascii="Times New Roman" w:hAnsi="Times New Roman" w:cs="Times New Roman"/>
          <w:sz w:val="24"/>
        </w:rPr>
        <w:t xml:space="preserve"> осіб </w:t>
      </w:r>
      <w:r w:rsidR="00EC2403" w:rsidRPr="00DF759D">
        <w:rPr>
          <w:rFonts w:ascii="Times New Roman" w:hAnsi="Times New Roman" w:cs="Times New Roman"/>
          <w:sz w:val="24"/>
        </w:rPr>
        <w:t>[</w:t>
      </w:r>
      <w:r w:rsidR="001C1616" w:rsidRPr="00DF759D">
        <w:rPr>
          <w:rFonts w:ascii="Times New Roman" w:hAnsi="Times New Roman" w:cs="Times New Roman"/>
          <w:sz w:val="24"/>
        </w:rPr>
        <w:t xml:space="preserve">визначаються </w:t>
      </w:r>
      <w:r w:rsidR="00F2576E" w:rsidRPr="00DF759D">
        <w:rPr>
          <w:rFonts w:ascii="Times New Roman" w:hAnsi="Times New Roman" w:cs="Times New Roman"/>
          <w:sz w:val="24"/>
        </w:rPr>
        <w:t>в розрізі значень НРП K020_1 як ті,</w:t>
      </w:r>
      <w:r w:rsidR="001C1616" w:rsidRPr="00DF759D">
        <w:rPr>
          <w:rFonts w:ascii="Times New Roman" w:hAnsi="Times New Roman" w:cs="Times New Roman"/>
          <w:sz w:val="24"/>
        </w:rPr>
        <w:t xml:space="preserve"> що мають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Значення метрик T090_1=[T090_1], T090_2=[T090_2], T090_3=[T090_3] повинно дорівнювати нулю для асоційованих осіб. Для аналізу: Q003_1=… Q003_2=… K020_1=… </w:t>
      </w:r>
      <w:r w:rsidR="008A4706" w:rsidRPr="00DF759D">
        <w:rPr>
          <w:rFonts w:ascii="Times New Roman" w:hAnsi="Times New Roman" w:cs="Times New Roman"/>
          <w:sz w:val="24"/>
          <w:lang w:val="en-US"/>
        </w:rPr>
        <w:t>K</w:t>
      </w:r>
      <w:r w:rsidR="002144F1" w:rsidRPr="00DF759D">
        <w:rPr>
          <w:rFonts w:ascii="Times New Roman" w:hAnsi="Times New Roman" w:cs="Times New Roman"/>
          <w:sz w:val="24"/>
        </w:rPr>
        <w:t xml:space="preserve">021_1=… </w:t>
      </w:r>
      <w:r w:rsidR="001C1616" w:rsidRPr="00DF759D">
        <w:rPr>
          <w:rFonts w:ascii="Times New Roman" w:hAnsi="Times New Roman" w:cs="Times New Roman"/>
          <w:sz w:val="24"/>
        </w:rPr>
        <w:t>F069=… Q028=…</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0CC93794" w14:textId="7D1649AF" w:rsidR="00AA381A"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15.</w:t>
      </w:r>
      <w:r w:rsidR="00577ECB" w:rsidRPr="00DF759D">
        <w:rPr>
          <w:rFonts w:ascii="Times New Roman" w:hAnsi="Times New Roman" w:cs="Times New Roman"/>
          <w:sz w:val="24"/>
        </w:rPr>
        <w:t xml:space="preserve"> </w:t>
      </w:r>
      <w:r w:rsidR="00AA381A" w:rsidRPr="00DF759D">
        <w:rPr>
          <w:rFonts w:ascii="Times New Roman" w:hAnsi="Times New Roman" w:cs="Times New Roman"/>
          <w:sz w:val="24"/>
        </w:rPr>
        <w:t>Якщо значення супутнього параметр</w:t>
      </w:r>
      <w:r w:rsidR="00EF4997" w:rsidRPr="00DF759D">
        <w:rPr>
          <w:rFonts w:ascii="Times New Roman" w:hAnsi="Times New Roman" w:cs="Times New Roman"/>
          <w:sz w:val="24"/>
        </w:rPr>
        <w:t>а</w:t>
      </w:r>
      <w:r w:rsidR="00AA381A"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A381A" w:rsidRPr="00DF759D">
        <w:rPr>
          <w:rFonts w:ascii="Times New Roman" w:hAnsi="Times New Roman" w:cs="Times New Roman"/>
          <w:sz w:val="24"/>
        </w:rPr>
        <w:t xml:space="preserve">021_2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8429AA" w:rsidRPr="00DF759D">
        <w:rPr>
          <w:rFonts w:ascii="Times New Roman" w:hAnsi="Times New Roman" w:cs="Times New Roman"/>
          <w:sz w:val="24"/>
        </w:rPr>
        <w:t xml:space="preserve"> та значення параметра F069 дорівнює “16”, “17”, “18”, “19”, “20”, “21”, “22”, “23”, “24”, “25”, “26”, “27”, “28”, “29”, “30”, “31”, “32”, “33”, “34”, “35”, “36”, “37”, “38”, “39”, “40”, “41”</w:t>
      </w:r>
      <w:r w:rsidR="00AA381A" w:rsidRPr="00DF759D">
        <w:rPr>
          <w:rFonts w:ascii="Times New Roman" w:hAnsi="Times New Roman" w:cs="Times New Roman"/>
          <w:sz w:val="24"/>
        </w:rPr>
        <w:t>, то</w:t>
      </w:r>
      <w:r w:rsidR="00DF65A9" w:rsidRPr="00DF759D">
        <w:rPr>
          <w:rFonts w:ascii="Times New Roman" w:hAnsi="Times New Roman" w:cs="Times New Roman"/>
          <w:sz w:val="24"/>
        </w:rPr>
        <w:t xml:space="preserve"> в межах однієї умовної групи (для одного значення НРП Q003_2)</w:t>
      </w:r>
      <w:r w:rsidR="00AA381A" w:rsidRPr="00DF759D">
        <w:rPr>
          <w:rFonts w:ascii="Times New Roman" w:hAnsi="Times New Roman" w:cs="Times New Roman"/>
          <w:sz w:val="24"/>
        </w:rPr>
        <w:t xml:space="preserve"> значення метрики </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 xml:space="preserve">090_1 повинно дорівнювати нуль крім </w:t>
      </w:r>
      <w:r w:rsidR="00F2576E" w:rsidRPr="00DF759D">
        <w:rPr>
          <w:rFonts w:ascii="Times New Roman" w:hAnsi="Times New Roman" w:cs="Times New Roman"/>
          <w:sz w:val="24"/>
        </w:rPr>
        <w:t>осіб, для яких значення НРП K020_1 відповідає значенню</w:t>
      </w:r>
      <w:r w:rsidR="00162698" w:rsidRPr="00DF759D">
        <w:rPr>
          <w:rFonts w:ascii="Times New Roman" w:hAnsi="Times New Roman" w:cs="Times New Roman"/>
          <w:sz w:val="24"/>
        </w:rPr>
        <w:t xml:space="preserve"> кодів</w:t>
      </w:r>
      <w:r w:rsidR="00F2576E" w:rsidRPr="00DF759D">
        <w:rPr>
          <w:rFonts w:ascii="Times New Roman" w:hAnsi="Times New Roman" w:cs="Times New Roman"/>
          <w:sz w:val="24"/>
        </w:rPr>
        <w:t xml:space="preserve"> </w:t>
      </w:r>
      <w:proofErr w:type="spellStart"/>
      <w:r w:rsidR="00AA381A" w:rsidRPr="00DF759D">
        <w:rPr>
          <w:rFonts w:ascii="Times New Roman" w:hAnsi="Times New Roman" w:cs="Times New Roman"/>
          <w:sz w:val="24"/>
        </w:rPr>
        <w:t>групоутворюючих</w:t>
      </w:r>
      <w:proofErr w:type="spellEnd"/>
      <w:r w:rsidR="00AA381A" w:rsidRPr="00DF759D">
        <w:rPr>
          <w:rFonts w:ascii="Times New Roman" w:hAnsi="Times New Roman" w:cs="Times New Roman"/>
          <w:sz w:val="24"/>
        </w:rPr>
        <w:t xml:space="preserve"> осіб </w:t>
      </w:r>
      <w:r w:rsidR="00EC2403" w:rsidRPr="00DF759D">
        <w:rPr>
          <w:rFonts w:ascii="Times New Roman" w:hAnsi="Times New Roman" w:cs="Times New Roman"/>
          <w:sz w:val="24"/>
        </w:rPr>
        <w:t>[</w:t>
      </w:r>
      <w:r w:rsidR="00AA381A" w:rsidRPr="00DF759D">
        <w:rPr>
          <w:rFonts w:ascii="Times New Roman" w:hAnsi="Times New Roman" w:cs="Times New Roman"/>
          <w:sz w:val="24"/>
        </w:rPr>
        <w:t>визначаються</w:t>
      </w:r>
      <w:r w:rsidR="00F2576E" w:rsidRPr="00DF759D">
        <w:rPr>
          <w:rFonts w:ascii="Times New Roman" w:hAnsi="Times New Roman" w:cs="Times New Roman"/>
          <w:sz w:val="24"/>
        </w:rPr>
        <w:t xml:space="preserve"> </w:t>
      </w:r>
      <w:r w:rsidR="00152D77" w:rsidRPr="00DF759D">
        <w:rPr>
          <w:rFonts w:ascii="Times New Roman" w:hAnsi="Times New Roman" w:cs="Times New Roman"/>
          <w:sz w:val="24"/>
        </w:rPr>
        <w:t xml:space="preserve">в розрізі значень НРП K020_1 </w:t>
      </w:r>
      <w:r w:rsidR="00AA381A" w:rsidRPr="00DF759D">
        <w:rPr>
          <w:rFonts w:ascii="Times New Roman" w:hAnsi="Times New Roman" w:cs="Times New Roman"/>
          <w:sz w:val="24"/>
        </w:rPr>
        <w:t>як ті, що мають мінімальне числове значення рівня пов</w:t>
      </w:r>
      <w:r w:rsidR="00324F70" w:rsidRPr="00DF759D">
        <w:rPr>
          <w:rFonts w:ascii="Times New Roman" w:hAnsi="Times New Roman" w:cs="Times New Roman"/>
          <w:sz w:val="24"/>
        </w:rPr>
        <w:t>’</w:t>
      </w:r>
      <w:r w:rsidR="00AA381A"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AA381A"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AA381A" w:rsidRPr="00DF759D">
        <w:rPr>
          <w:rFonts w:ascii="Times New Roman" w:hAnsi="Times New Roman" w:cs="Times New Roman"/>
          <w:sz w:val="24"/>
        </w:rPr>
        <w:t xml:space="preserve">Значення прямої участі в фізичній особі </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090_1=[</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 xml:space="preserve">090_1] повинно дорівнювати нулю. Для аналізу: Q003_1=… Q003_2=… K020_2=… </w:t>
      </w:r>
      <w:r w:rsidR="000629D2" w:rsidRPr="00DF759D">
        <w:rPr>
          <w:rFonts w:ascii="Times New Roman" w:hAnsi="Times New Roman" w:cs="Times New Roman"/>
          <w:sz w:val="24"/>
        </w:rPr>
        <w:t>K</w:t>
      </w:r>
      <w:r w:rsidR="00AA381A" w:rsidRPr="00DF759D">
        <w:rPr>
          <w:rFonts w:ascii="Times New Roman" w:hAnsi="Times New Roman" w:cs="Times New Roman"/>
          <w:sz w:val="24"/>
        </w:rPr>
        <w:t>021_2=…</w:t>
      </w:r>
      <w:r w:rsidR="00960AA0" w:rsidRPr="00DF759D">
        <w:rPr>
          <w:rFonts w:ascii="Times New Roman" w:hAnsi="Times New Roman" w:cs="Times New Roman"/>
          <w:sz w:val="24"/>
        </w:rPr>
        <w:t>”</w:t>
      </w:r>
      <w:r w:rsidR="00AA381A" w:rsidRPr="00DF759D">
        <w:rPr>
          <w:rFonts w:ascii="Times New Roman" w:hAnsi="Times New Roman" w:cs="Times New Roman"/>
          <w:sz w:val="24"/>
        </w:rPr>
        <w:t>.</w:t>
      </w:r>
    </w:p>
    <w:p w14:paraId="1E65F39F" w14:textId="7FFA91E4" w:rsidR="00FB1B7C" w:rsidRPr="00DF759D" w:rsidRDefault="00104F76" w:rsidP="00521C83">
      <w:pPr>
        <w:spacing w:before="120" w:after="120"/>
        <w:jc w:val="both"/>
        <w:rPr>
          <w:rFonts w:ascii="Times New Roman" w:hAnsi="Times New Roman" w:cs="Times New Roman"/>
          <w:sz w:val="24"/>
        </w:rPr>
      </w:pPr>
      <w:r w:rsidRPr="00DF759D">
        <w:rPr>
          <w:rFonts w:ascii="Times New Roman" w:hAnsi="Times New Roman" w:cs="Times New Roman"/>
          <w:sz w:val="24"/>
        </w:rPr>
        <w:t>16</w:t>
      </w:r>
      <w:r w:rsidR="00521C83"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E46A8C" w:rsidRPr="00DF759D">
        <w:rPr>
          <w:rFonts w:ascii="Times New Roman" w:hAnsi="Times New Roman" w:cs="Times New Roman"/>
          <w:sz w:val="24"/>
        </w:rPr>
        <w:t xml:space="preserve">В межах однієї умовної групи (для одного значення НРП Q003_2) сума значень метрики </w:t>
      </w:r>
      <w:r w:rsidR="008A4706" w:rsidRPr="00DF759D">
        <w:rPr>
          <w:rFonts w:ascii="Times New Roman" w:hAnsi="Times New Roman" w:cs="Times New Roman"/>
          <w:sz w:val="24"/>
          <w:lang w:val="en-US"/>
        </w:rPr>
        <w:t>T</w:t>
      </w:r>
      <w:r w:rsidR="00E46A8C" w:rsidRPr="00DF759D">
        <w:rPr>
          <w:rFonts w:ascii="Times New Roman" w:hAnsi="Times New Roman" w:cs="Times New Roman"/>
          <w:sz w:val="24"/>
        </w:rPr>
        <w:t>090_2 (опосередкована частка участі в пов</w:t>
      </w:r>
      <w:r w:rsidR="00324F70" w:rsidRPr="00DF759D">
        <w:rPr>
          <w:rFonts w:ascii="Times New Roman" w:hAnsi="Times New Roman" w:cs="Times New Roman"/>
          <w:sz w:val="24"/>
        </w:rPr>
        <w:t>’</w:t>
      </w:r>
      <w:r w:rsidR="00E46A8C" w:rsidRPr="00DF759D">
        <w:rPr>
          <w:rFonts w:ascii="Times New Roman" w:hAnsi="Times New Roman" w:cs="Times New Roman"/>
          <w:sz w:val="24"/>
        </w:rPr>
        <w:t xml:space="preserve">язаній з банком особі) </w:t>
      </w:r>
      <w:r w:rsidR="00C37542" w:rsidRPr="00DF759D">
        <w:rPr>
          <w:rFonts w:ascii="Times New Roman" w:hAnsi="Times New Roman" w:cs="Times New Roman"/>
          <w:sz w:val="24"/>
        </w:rPr>
        <w:t xml:space="preserve">повинна бути меншою або дорівнювати 100 (сто). При недотримані умови надається повідомлення: </w:t>
      </w:r>
      <w:r w:rsidR="00960AA0" w:rsidRPr="00DF759D">
        <w:rPr>
          <w:rFonts w:ascii="Times New Roman" w:hAnsi="Times New Roman" w:cs="Times New Roman"/>
          <w:sz w:val="24"/>
        </w:rPr>
        <w:t>“</w:t>
      </w:r>
      <w:r w:rsidR="00C37542" w:rsidRPr="00DF759D">
        <w:rPr>
          <w:rFonts w:ascii="Times New Roman" w:hAnsi="Times New Roman" w:cs="Times New Roman"/>
          <w:sz w:val="24"/>
        </w:rPr>
        <w:t xml:space="preserve">Загальне значення метрики </w:t>
      </w:r>
      <w:r w:rsidR="008A4706" w:rsidRPr="00DF759D">
        <w:rPr>
          <w:rFonts w:ascii="Times New Roman" w:hAnsi="Times New Roman" w:cs="Times New Roman"/>
          <w:sz w:val="24"/>
          <w:lang w:val="en-US"/>
        </w:rPr>
        <w:t>T</w:t>
      </w:r>
      <w:r w:rsidR="00C37542" w:rsidRPr="00DF759D">
        <w:rPr>
          <w:rFonts w:ascii="Times New Roman" w:hAnsi="Times New Roman" w:cs="Times New Roman"/>
          <w:sz w:val="24"/>
        </w:rPr>
        <w:t>090_2=[</w:t>
      </w:r>
      <w:r w:rsidR="008A4706" w:rsidRPr="00DF759D">
        <w:rPr>
          <w:rFonts w:ascii="Times New Roman" w:hAnsi="Times New Roman" w:cs="Times New Roman"/>
          <w:sz w:val="24"/>
          <w:lang w:val="en-US"/>
        </w:rPr>
        <w:t>T</w:t>
      </w:r>
      <w:r w:rsidR="00C37542" w:rsidRPr="00DF759D">
        <w:rPr>
          <w:rFonts w:ascii="Times New Roman" w:hAnsi="Times New Roman" w:cs="Times New Roman"/>
          <w:sz w:val="24"/>
        </w:rPr>
        <w:t xml:space="preserve">090_2] всіх осіб умовної групи не </w:t>
      </w:r>
      <w:r w:rsidRPr="00DF759D">
        <w:rPr>
          <w:rFonts w:ascii="Times New Roman" w:hAnsi="Times New Roman" w:cs="Times New Roman"/>
          <w:sz w:val="24"/>
        </w:rPr>
        <w:t>повинно</w:t>
      </w:r>
      <w:r w:rsidR="00C37542" w:rsidRPr="00DF759D">
        <w:rPr>
          <w:rFonts w:ascii="Times New Roman" w:hAnsi="Times New Roman" w:cs="Times New Roman"/>
          <w:sz w:val="24"/>
        </w:rPr>
        <w:t xml:space="preserve"> бути більше 100 (сто). Для аналізу: Q003_2=…</w:t>
      </w:r>
      <w:r w:rsidR="00960AA0" w:rsidRPr="00DF759D">
        <w:rPr>
          <w:rFonts w:ascii="Times New Roman" w:hAnsi="Times New Roman" w:cs="Times New Roman"/>
          <w:sz w:val="24"/>
        </w:rPr>
        <w:t>”</w:t>
      </w:r>
      <w:r w:rsidR="00C37542" w:rsidRPr="00DF759D">
        <w:rPr>
          <w:rFonts w:ascii="Times New Roman" w:hAnsi="Times New Roman" w:cs="Times New Roman"/>
          <w:sz w:val="24"/>
        </w:rPr>
        <w:t>.</w:t>
      </w:r>
    </w:p>
    <w:p w14:paraId="483FDFD8" w14:textId="4AA0692A" w:rsidR="001E77D7" w:rsidRPr="00DF759D" w:rsidRDefault="00104F76" w:rsidP="00521C83">
      <w:pPr>
        <w:spacing w:before="120" w:after="120"/>
        <w:jc w:val="both"/>
        <w:rPr>
          <w:rFonts w:ascii="Times New Roman" w:hAnsi="Times New Roman" w:cs="Times New Roman"/>
          <w:sz w:val="24"/>
        </w:rPr>
      </w:pPr>
      <w:r w:rsidRPr="00DF759D">
        <w:rPr>
          <w:rFonts w:ascii="Times New Roman" w:hAnsi="Times New Roman" w:cs="Times New Roman"/>
          <w:sz w:val="24"/>
        </w:rPr>
        <w:t>1</w:t>
      </w:r>
      <w:r w:rsidR="00521C83" w:rsidRPr="00DF759D">
        <w:rPr>
          <w:rFonts w:ascii="Times New Roman" w:hAnsi="Times New Roman" w:cs="Times New Roman"/>
          <w:sz w:val="24"/>
        </w:rPr>
        <w:t>7</w:t>
      </w:r>
      <w:r w:rsidRPr="00DF759D">
        <w:rPr>
          <w:rFonts w:ascii="Times New Roman" w:hAnsi="Times New Roman" w:cs="Times New Roman"/>
          <w:sz w:val="24"/>
        </w:rPr>
        <w:t>.</w:t>
      </w:r>
      <w:r w:rsidR="008871A0" w:rsidRPr="00DF759D">
        <w:rPr>
          <w:rFonts w:ascii="Times New Roman" w:hAnsi="Times New Roman" w:cs="Times New Roman"/>
          <w:sz w:val="24"/>
        </w:rPr>
        <w:t xml:space="preserve"> </w:t>
      </w:r>
      <w:r w:rsidR="001E77D7" w:rsidRPr="00DF759D">
        <w:rPr>
          <w:rFonts w:ascii="Times New Roman" w:hAnsi="Times New Roman" w:cs="Times New Roman"/>
          <w:sz w:val="24"/>
        </w:rPr>
        <w:t xml:space="preserve">Перевірка в межах умовної групи загального значення </w:t>
      </w:r>
      <w:r w:rsidR="008871A0" w:rsidRPr="00DF759D">
        <w:rPr>
          <w:rFonts w:ascii="Times New Roman" w:hAnsi="Times New Roman" w:cs="Times New Roman"/>
          <w:sz w:val="24"/>
        </w:rPr>
        <w:t xml:space="preserve">частки </w:t>
      </w:r>
      <w:r w:rsidR="001D1E6C" w:rsidRPr="00DF759D">
        <w:rPr>
          <w:rFonts w:ascii="Times New Roman" w:hAnsi="Times New Roman" w:cs="Times New Roman"/>
          <w:sz w:val="24"/>
        </w:rPr>
        <w:t xml:space="preserve">прямої або </w:t>
      </w:r>
      <w:r w:rsidR="001E77D7" w:rsidRPr="00DF759D">
        <w:rPr>
          <w:rFonts w:ascii="Times New Roman" w:hAnsi="Times New Roman" w:cs="Times New Roman"/>
          <w:sz w:val="24"/>
        </w:rPr>
        <w:t>опосередкованої</w:t>
      </w:r>
      <w:r w:rsidR="001D1E6C" w:rsidRPr="00DF759D">
        <w:rPr>
          <w:rFonts w:ascii="Times New Roman" w:hAnsi="Times New Roman" w:cs="Times New Roman"/>
          <w:sz w:val="24"/>
        </w:rPr>
        <w:t xml:space="preserve"> </w:t>
      </w:r>
      <w:r w:rsidR="001E77D7" w:rsidRPr="00DF759D">
        <w:rPr>
          <w:rFonts w:ascii="Times New Roman" w:hAnsi="Times New Roman" w:cs="Times New Roman"/>
          <w:sz w:val="24"/>
        </w:rPr>
        <w:t>участі в пов</w:t>
      </w:r>
      <w:r w:rsidR="00324F70" w:rsidRPr="00DF759D">
        <w:rPr>
          <w:rFonts w:ascii="Times New Roman" w:hAnsi="Times New Roman" w:cs="Times New Roman"/>
          <w:sz w:val="24"/>
        </w:rPr>
        <w:t>’</w:t>
      </w:r>
      <w:r w:rsidR="001E77D7" w:rsidRPr="00DF759D">
        <w:rPr>
          <w:rFonts w:ascii="Times New Roman" w:hAnsi="Times New Roman" w:cs="Times New Roman"/>
          <w:sz w:val="24"/>
        </w:rPr>
        <w:t xml:space="preserve">язаній з банком особі. В межах однієї умовної групи (для одного значення НРП Q003_2) сума значень метрики </w:t>
      </w:r>
      <w:r w:rsidR="008A4706" w:rsidRPr="00DF759D">
        <w:rPr>
          <w:rFonts w:ascii="Times New Roman" w:hAnsi="Times New Roman" w:cs="Times New Roman"/>
          <w:sz w:val="24"/>
          <w:lang w:val="en-US"/>
        </w:rPr>
        <w:t>T</w:t>
      </w:r>
      <w:r w:rsidR="001E77D7" w:rsidRPr="00DF759D">
        <w:rPr>
          <w:rFonts w:ascii="Times New Roman" w:hAnsi="Times New Roman" w:cs="Times New Roman"/>
          <w:sz w:val="24"/>
        </w:rPr>
        <w:t>090_</w:t>
      </w:r>
      <w:r w:rsidR="001D1E6C" w:rsidRPr="00DF759D">
        <w:rPr>
          <w:rFonts w:ascii="Times New Roman" w:hAnsi="Times New Roman" w:cs="Times New Roman"/>
          <w:sz w:val="24"/>
        </w:rPr>
        <w:t>3 (</w:t>
      </w:r>
      <w:r w:rsidR="00012097" w:rsidRPr="00DF759D">
        <w:rPr>
          <w:rFonts w:ascii="Times New Roman" w:hAnsi="Times New Roman" w:cs="Times New Roman"/>
          <w:sz w:val="24"/>
        </w:rPr>
        <w:t>частка прямої або опосередкованої участі в пов</w:t>
      </w:r>
      <w:r w:rsidR="00324F70" w:rsidRPr="00DF759D">
        <w:rPr>
          <w:rFonts w:ascii="Times New Roman" w:hAnsi="Times New Roman" w:cs="Times New Roman"/>
          <w:sz w:val="24"/>
        </w:rPr>
        <w:t>’</w:t>
      </w:r>
      <w:r w:rsidR="00012097" w:rsidRPr="00DF759D">
        <w:rPr>
          <w:rFonts w:ascii="Times New Roman" w:hAnsi="Times New Roman" w:cs="Times New Roman"/>
          <w:sz w:val="24"/>
        </w:rPr>
        <w:t>язаній з банком особі</w:t>
      </w:r>
      <w:r w:rsidR="001D1E6C" w:rsidRPr="00DF759D">
        <w:rPr>
          <w:rFonts w:ascii="Times New Roman" w:hAnsi="Times New Roman" w:cs="Times New Roman"/>
          <w:sz w:val="24"/>
        </w:rPr>
        <w:t>)</w:t>
      </w:r>
      <w:r w:rsidR="001E77D7" w:rsidRPr="00DF759D">
        <w:rPr>
          <w:rFonts w:ascii="Times New Roman" w:hAnsi="Times New Roman" w:cs="Times New Roman"/>
          <w:sz w:val="24"/>
        </w:rPr>
        <w:t xml:space="preserve"> повинна бути меншою або дорівнювати 100</w:t>
      </w:r>
      <w:r w:rsidR="001D1E6C" w:rsidRPr="00DF759D">
        <w:rPr>
          <w:rFonts w:ascii="Times New Roman" w:hAnsi="Times New Roman" w:cs="Times New Roman"/>
          <w:sz w:val="24"/>
        </w:rPr>
        <w:t xml:space="preserve"> (сто)</w:t>
      </w:r>
      <w:r w:rsidR="001E77D7"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1E77D7" w:rsidRPr="00DF759D">
        <w:rPr>
          <w:rFonts w:ascii="Times New Roman" w:hAnsi="Times New Roman" w:cs="Times New Roman"/>
          <w:sz w:val="24"/>
        </w:rPr>
        <w:t>Загальн</w:t>
      </w:r>
      <w:r w:rsidR="008871A0" w:rsidRPr="00DF759D">
        <w:rPr>
          <w:rFonts w:ascii="Times New Roman" w:hAnsi="Times New Roman" w:cs="Times New Roman"/>
          <w:sz w:val="24"/>
        </w:rPr>
        <w:t xml:space="preserve">е значення метрики </w:t>
      </w:r>
      <w:r w:rsidR="008A4706" w:rsidRPr="00DF759D">
        <w:rPr>
          <w:rFonts w:ascii="Times New Roman" w:hAnsi="Times New Roman" w:cs="Times New Roman"/>
          <w:sz w:val="24"/>
          <w:lang w:val="en-US"/>
        </w:rPr>
        <w:t>T</w:t>
      </w:r>
      <w:r w:rsidR="008871A0" w:rsidRPr="00DF759D">
        <w:rPr>
          <w:rFonts w:ascii="Times New Roman" w:hAnsi="Times New Roman" w:cs="Times New Roman"/>
          <w:sz w:val="24"/>
        </w:rPr>
        <w:t>090_3=[</w:t>
      </w:r>
      <w:r w:rsidR="008A4706" w:rsidRPr="00DF759D">
        <w:rPr>
          <w:rFonts w:ascii="Times New Roman" w:hAnsi="Times New Roman" w:cs="Times New Roman"/>
          <w:sz w:val="24"/>
          <w:lang w:val="en-US"/>
        </w:rPr>
        <w:t>T</w:t>
      </w:r>
      <w:r w:rsidR="008871A0" w:rsidRPr="00DF759D">
        <w:rPr>
          <w:rFonts w:ascii="Times New Roman" w:hAnsi="Times New Roman" w:cs="Times New Roman"/>
          <w:sz w:val="24"/>
        </w:rPr>
        <w:t xml:space="preserve">090_3] всіх осіб </w:t>
      </w:r>
      <w:r w:rsidR="001E77D7" w:rsidRPr="00DF759D">
        <w:rPr>
          <w:rFonts w:ascii="Times New Roman" w:hAnsi="Times New Roman" w:cs="Times New Roman"/>
          <w:sz w:val="24"/>
        </w:rPr>
        <w:t xml:space="preserve">умовної групи не </w:t>
      </w:r>
      <w:r w:rsidRPr="00DF759D">
        <w:rPr>
          <w:rFonts w:ascii="Times New Roman" w:hAnsi="Times New Roman" w:cs="Times New Roman"/>
          <w:sz w:val="24"/>
        </w:rPr>
        <w:t>повинно</w:t>
      </w:r>
      <w:r w:rsidR="001E77D7" w:rsidRPr="00DF759D">
        <w:rPr>
          <w:rFonts w:ascii="Times New Roman" w:hAnsi="Times New Roman" w:cs="Times New Roman"/>
          <w:sz w:val="24"/>
        </w:rPr>
        <w:t xml:space="preserve"> бути більше 100</w:t>
      </w:r>
      <w:r w:rsidR="008871A0" w:rsidRPr="00DF759D">
        <w:rPr>
          <w:rFonts w:ascii="Times New Roman" w:hAnsi="Times New Roman" w:cs="Times New Roman"/>
          <w:sz w:val="24"/>
        </w:rPr>
        <w:t xml:space="preserve"> (сто)</w:t>
      </w:r>
      <w:r w:rsidR="001E77D7" w:rsidRPr="00DF759D">
        <w:rPr>
          <w:rFonts w:ascii="Times New Roman" w:hAnsi="Times New Roman" w:cs="Times New Roman"/>
          <w:sz w:val="24"/>
        </w:rPr>
        <w:t>. Для аналізу: Q003_2=…</w:t>
      </w:r>
      <w:r w:rsidR="00960AA0" w:rsidRPr="00DF759D">
        <w:rPr>
          <w:rFonts w:ascii="Times New Roman" w:hAnsi="Times New Roman" w:cs="Times New Roman"/>
          <w:sz w:val="24"/>
        </w:rPr>
        <w:t>”</w:t>
      </w:r>
      <w:r w:rsidR="001E77D7" w:rsidRPr="00DF759D">
        <w:rPr>
          <w:rFonts w:ascii="Times New Roman" w:hAnsi="Times New Roman" w:cs="Times New Roman"/>
          <w:sz w:val="24"/>
        </w:rPr>
        <w:t>.</w:t>
      </w:r>
    </w:p>
    <w:p w14:paraId="557B4D70" w14:textId="0B45420D"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w:t>
      </w:r>
      <w:r w:rsidR="00F4196C" w:rsidRPr="00DF759D">
        <w:rPr>
          <w:rFonts w:ascii="Times New Roman" w:hAnsi="Times New Roman" w:cs="Times New Roman"/>
          <w:sz w:val="24"/>
        </w:rPr>
        <w:t>8</w:t>
      </w:r>
      <w:r w:rsidRPr="00DF759D">
        <w:rPr>
          <w:rFonts w:ascii="Times New Roman" w:hAnsi="Times New Roman" w:cs="Times New Roman"/>
          <w:sz w:val="24"/>
        </w:rPr>
        <w:t>.</w:t>
      </w:r>
      <w:r w:rsidR="001C1616" w:rsidRPr="00DF759D">
        <w:rPr>
          <w:rFonts w:ascii="Times New Roman" w:hAnsi="Times New Roman" w:cs="Times New Roman"/>
          <w:sz w:val="24"/>
        </w:rPr>
        <w:t xml:space="preserve"> </w:t>
      </w:r>
      <w:proofErr w:type="spellStart"/>
      <w:r w:rsidR="001C1616" w:rsidRPr="00DF759D">
        <w:rPr>
          <w:rFonts w:ascii="Times New Roman" w:hAnsi="Times New Roman" w:cs="Times New Roman"/>
          <w:sz w:val="24"/>
        </w:rPr>
        <w:t>Групоутворюючою</w:t>
      </w:r>
      <w:proofErr w:type="spellEnd"/>
      <w:r w:rsidR="001C1616" w:rsidRPr="00DF759D">
        <w:rPr>
          <w:rFonts w:ascii="Times New Roman" w:hAnsi="Times New Roman" w:cs="Times New Roman"/>
          <w:sz w:val="24"/>
        </w:rPr>
        <w:t xml:space="preserve"> особою в межах однієї умовної групи може бути тільки одна особа: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 повинно зазначатися тільки для одного коду пов</w:t>
      </w:r>
      <w:r w:rsidR="00324F70" w:rsidRPr="00DF759D">
        <w:rPr>
          <w:rFonts w:ascii="Times New Roman" w:hAnsi="Times New Roman" w:cs="Times New Roman"/>
          <w:sz w:val="24"/>
        </w:rPr>
        <w:t>’</w:t>
      </w:r>
      <w:r w:rsidR="001C1616" w:rsidRPr="00DF759D">
        <w:rPr>
          <w:rFonts w:ascii="Times New Roman" w:hAnsi="Times New Roman" w:cs="Times New Roman"/>
          <w:sz w:val="24"/>
        </w:rPr>
        <w:t xml:space="preserve">язаної з банком особи (НРП K020_1). При недотримані умови надається повідомлення: </w:t>
      </w:r>
      <w:r w:rsidR="00960AA0" w:rsidRPr="00DF759D">
        <w:rPr>
          <w:rFonts w:ascii="Times New Roman" w:hAnsi="Times New Roman" w:cs="Times New Roman"/>
          <w:sz w:val="24"/>
        </w:rPr>
        <w:t>“</w:t>
      </w:r>
      <w:proofErr w:type="spellStart"/>
      <w:r w:rsidR="001C1616" w:rsidRPr="00DF759D">
        <w:rPr>
          <w:rFonts w:ascii="Times New Roman" w:hAnsi="Times New Roman" w:cs="Times New Roman"/>
          <w:sz w:val="24"/>
        </w:rPr>
        <w:t>Групоутворюючою</w:t>
      </w:r>
      <w:proofErr w:type="spellEnd"/>
      <w:r w:rsidR="001C1616" w:rsidRPr="00DF759D">
        <w:rPr>
          <w:rFonts w:ascii="Times New Roman" w:hAnsi="Times New Roman" w:cs="Times New Roman"/>
          <w:sz w:val="24"/>
        </w:rPr>
        <w:t xml:space="preserve"> особою в межах однієї умовної групи може бути тільки одна особа. Для аналізу: Q003_2=… Q028=… K020_1=[значення через кому]</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7656B812" w14:textId="333D26B3" w:rsidR="00960AA0" w:rsidRPr="00DF759D" w:rsidRDefault="00104F76" w:rsidP="0007489F">
      <w:pPr>
        <w:jc w:val="both"/>
        <w:rPr>
          <w:rFonts w:ascii="Times New Roman" w:hAnsi="Times New Roman" w:cs="Times New Roman"/>
          <w:sz w:val="24"/>
        </w:rPr>
      </w:pPr>
      <w:r w:rsidRPr="00DF759D">
        <w:rPr>
          <w:rFonts w:ascii="Times New Roman" w:hAnsi="Times New Roman" w:cs="Times New Roman"/>
          <w:sz w:val="24"/>
        </w:rPr>
        <w:t>1</w:t>
      </w:r>
      <w:r w:rsidR="00F4196C" w:rsidRPr="00DF759D">
        <w:rPr>
          <w:rFonts w:ascii="Times New Roman" w:hAnsi="Times New Roman" w:cs="Times New Roman"/>
          <w:sz w:val="24"/>
        </w:rPr>
        <w:t>9</w:t>
      </w:r>
      <w:r w:rsidRPr="00DF759D">
        <w:rPr>
          <w:rFonts w:ascii="Times New Roman" w:hAnsi="Times New Roman" w:cs="Times New Roman"/>
          <w:sz w:val="24"/>
        </w:rPr>
        <w:t>.</w:t>
      </w:r>
      <w:r w:rsidR="001C1616" w:rsidRPr="00DF759D">
        <w:rPr>
          <w:rFonts w:ascii="Times New Roman" w:hAnsi="Times New Roman" w:cs="Times New Roman"/>
          <w:sz w:val="24"/>
        </w:rPr>
        <w:t xml:space="preserve"> Якщо в межах однієї умовної групи (для одного значення НРП Q003_2) перший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Q028=1) має фізична особа (</w:t>
      </w:r>
      <w:r w:rsidR="008A4706" w:rsidRPr="00DF759D">
        <w:rPr>
          <w:rFonts w:ascii="Times New Roman" w:hAnsi="Times New Roman" w:cs="Times New Roman"/>
          <w:sz w:val="24"/>
          <w:lang w:val="en-US"/>
        </w:rPr>
        <w:t>K</w:t>
      </w:r>
      <w:r w:rsidR="002144F1"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CA57BE" w:rsidRPr="00DF759D">
        <w:rPr>
          <w:rFonts w:ascii="Times New Roman" w:hAnsi="Times New Roman" w:cs="Times New Roman"/>
          <w:sz w:val="24"/>
        </w:rPr>
        <w:t xml:space="preserve"> та параметр F069 дорівнює “07”, “08”, “09”, “10”, “11”, “12”, “13”, “14”</w:t>
      </w:r>
      <w:r w:rsidR="001C1616" w:rsidRPr="00DF759D">
        <w:rPr>
          <w:rFonts w:ascii="Times New Roman" w:hAnsi="Times New Roman" w:cs="Times New Roman"/>
          <w:sz w:val="24"/>
        </w:rPr>
        <w:t xml:space="preserve">), то </w:t>
      </w:r>
      <w:r w:rsidR="001C1616" w:rsidRPr="00DF759D">
        <w:rPr>
          <w:rFonts w:ascii="Times New Roman" w:hAnsi="Times New Roman" w:cs="Times New Roman"/>
          <w:sz w:val="24"/>
        </w:rPr>
        <w:lastRenderedPageBreak/>
        <w:t>в межах цієї умовної групи іншим особам встановлюється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 xml:space="preserve">язаності = 2 (НРП Q028=2). При недотримані умови надається повідомлення: </w:t>
      </w:r>
      <w:r w:rsidR="00960AA0" w:rsidRPr="00DF759D">
        <w:rPr>
          <w:rFonts w:ascii="Times New Roman" w:hAnsi="Times New Roman" w:cs="Times New Roman"/>
          <w:sz w:val="24"/>
        </w:rPr>
        <w:t>“</w:t>
      </w:r>
      <w:r w:rsidR="001C1616" w:rsidRPr="00DF759D">
        <w:rPr>
          <w:rFonts w:ascii="Times New Roman" w:hAnsi="Times New Roman" w:cs="Times New Roman"/>
          <w:sz w:val="24"/>
        </w:rPr>
        <w:t>В умовній групі фізичної особи асоційованим особам встановлюється другий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Для аналізу: Q003_1=… Q003_2=…</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77E08A70" w14:textId="33FCCA2F" w:rsidR="00984132" w:rsidRPr="00DF759D" w:rsidRDefault="00F4196C" w:rsidP="0007489F">
      <w:pPr>
        <w:jc w:val="both"/>
        <w:rPr>
          <w:rFonts w:ascii="Times New Roman" w:hAnsi="Times New Roman" w:cs="Times New Roman"/>
          <w:sz w:val="24"/>
        </w:rPr>
      </w:pPr>
      <w:r w:rsidRPr="00DF759D">
        <w:rPr>
          <w:rFonts w:ascii="Times New Roman" w:hAnsi="Times New Roman" w:cs="Times New Roman"/>
          <w:sz w:val="24"/>
        </w:rPr>
        <w:t>20</w:t>
      </w:r>
      <w:r w:rsidR="00104F76"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D073F4" w:rsidRPr="00DF759D">
        <w:rPr>
          <w:rFonts w:ascii="Times New Roman" w:hAnsi="Times New Roman" w:cs="Times New Roman"/>
          <w:sz w:val="24"/>
        </w:rPr>
        <w:t>Порівняння</w:t>
      </w:r>
      <w:r w:rsidR="00F11C25" w:rsidRPr="00DF759D">
        <w:rPr>
          <w:rFonts w:ascii="Times New Roman" w:hAnsi="Times New Roman" w:cs="Times New Roman"/>
          <w:sz w:val="24"/>
        </w:rPr>
        <w:t xml:space="preserve"> загальної</w:t>
      </w:r>
      <w:r w:rsidR="00984132" w:rsidRPr="00DF759D">
        <w:rPr>
          <w:rFonts w:ascii="Times New Roman" w:hAnsi="Times New Roman" w:cs="Times New Roman"/>
          <w:sz w:val="24"/>
        </w:rPr>
        <w:t xml:space="preserve"> кількості умовних груп</w:t>
      </w:r>
      <w:r w:rsidR="00EE57E6" w:rsidRPr="00DF759D">
        <w:rPr>
          <w:rFonts w:ascii="Times New Roman" w:hAnsi="Times New Roman" w:cs="Times New Roman"/>
          <w:sz w:val="24"/>
        </w:rPr>
        <w:t>,</w:t>
      </w:r>
      <w:r w:rsidR="00984132" w:rsidRPr="00DF759D">
        <w:rPr>
          <w:rFonts w:ascii="Times New Roman" w:hAnsi="Times New Roman" w:cs="Times New Roman"/>
          <w:sz w:val="24"/>
        </w:rPr>
        <w:t xml:space="preserve"> в яких фізична особа</w:t>
      </w:r>
      <w:r w:rsidR="00F006FE" w:rsidRPr="00DF759D">
        <w:rPr>
          <w:rFonts w:ascii="Times New Roman" w:hAnsi="Times New Roman" w:cs="Times New Roman"/>
          <w:sz w:val="24"/>
        </w:rPr>
        <w:t xml:space="preserve"> </w:t>
      </w:r>
      <w:r w:rsidR="00812218" w:rsidRPr="00DF759D">
        <w:rPr>
          <w:rFonts w:ascii="Times New Roman" w:hAnsi="Times New Roman" w:cs="Times New Roman"/>
          <w:sz w:val="24"/>
        </w:rPr>
        <w:t xml:space="preserve">є </w:t>
      </w:r>
      <w:proofErr w:type="spellStart"/>
      <w:r w:rsidR="00812218" w:rsidRPr="00DF759D">
        <w:rPr>
          <w:rFonts w:ascii="Times New Roman" w:hAnsi="Times New Roman" w:cs="Times New Roman"/>
          <w:sz w:val="24"/>
        </w:rPr>
        <w:t>групо</w:t>
      </w:r>
      <w:r w:rsidR="00E46A8C" w:rsidRPr="00DF759D">
        <w:rPr>
          <w:rFonts w:ascii="Times New Roman" w:hAnsi="Times New Roman" w:cs="Times New Roman"/>
          <w:sz w:val="24"/>
        </w:rPr>
        <w:t>у</w:t>
      </w:r>
      <w:r w:rsidR="00812218" w:rsidRPr="00DF759D">
        <w:rPr>
          <w:rFonts w:ascii="Times New Roman" w:hAnsi="Times New Roman" w:cs="Times New Roman"/>
          <w:sz w:val="24"/>
        </w:rPr>
        <w:t>творюючою</w:t>
      </w:r>
      <w:proofErr w:type="spellEnd"/>
      <w:r w:rsidR="00D073F4" w:rsidRPr="00DF759D">
        <w:rPr>
          <w:rFonts w:ascii="Times New Roman" w:hAnsi="Times New Roman" w:cs="Times New Roman"/>
          <w:sz w:val="24"/>
        </w:rPr>
        <w:t xml:space="preserve"> із кількістю пов</w:t>
      </w:r>
      <w:r w:rsidR="00324F70" w:rsidRPr="00DF759D">
        <w:rPr>
          <w:rFonts w:ascii="Times New Roman" w:hAnsi="Times New Roman" w:cs="Times New Roman"/>
          <w:sz w:val="24"/>
        </w:rPr>
        <w:t>’</w:t>
      </w:r>
      <w:r w:rsidR="00D073F4" w:rsidRPr="00DF759D">
        <w:rPr>
          <w:rFonts w:ascii="Times New Roman" w:hAnsi="Times New Roman" w:cs="Times New Roman"/>
          <w:sz w:val="24"/>
        </w:rPr>
        <w:t>язаних з банком фізичних осіб</w:t>
      </w:r>
      <w:r w:rsidR="00F006FE" w:rsidRPr="00DF759D">
        <w:rPr>
          <w:rFonts w:ascii="Times New Roman" w:hAnsi="Times New Roman" w:cs="Times New Roman"/>
          <w:sz w:val="24"/>
        </w:rPr>
        <w:t xml:space="preserve"> </w:t>
      </w:r>
      <w:r w:rsidR="00DD0465" w:rsidRPr="00DF759D">
        <w:rPr>
          <w:rFonts w:ascii="Times New Roman" w:hAnsi="Times New Roman" w:cs="Times New Roman"/>
          <w:sz w:val="24"/>
        </w:rPr>
        <w:t xml:space="preserve">(параметр </w:t>
      </w:r>
      <w:r w:rsidR="000629D2" w:rsidRPr="00DF759D">
        <w:rPr>
          <w:rFonts w:ascii="Times New Roman" w:hAnsi="Times New Roman" w:cs="Times New Roman"/>
          <w:sz w:val="24"/>
        </w:rPr>
        <w:t>K</w:t>
      </w:r>
      <w:r w:rsidR="00F006FE" w:rsidRPr="00DF759D">
        <w:rPr>
          <w:rFonts w:ascii="Times New Roman" w:hAnsi="Times New Roman" w:cs="Times New Roman"/>
          <w:sz w:val="24"/>
        </w:rPr>
        <w:t xml:space="preserve">060 </w:t>
      </w:r>
      <w:r w:rsidR="00960AA0" w:rsidRPr="00DF759D">
        <w:rPr>
          <w:rFonts w:ascii="Times New Roman" w:hAnsi="Times New Roman" w:cs="Times New Roman"/>
          <w:sz w:val="24"/>
        </w:rPr>
        <w:t>дорівнює “</w:t>
      </w:r>
      <w:r w:rsidR="00F006FE" w:rsidRPr="00DF759D">
        <w:rPr>
          <w:rFonts w:ascii="Times New Roman" w:hAnsi="Times New Roman" w:cs="Times New Roman"/>
          <w:sz w:val="24"/>
        </w:rPr>
        <w:t>01</w:t>
      </w:r>
      <w:r w:rsidR="00960AA0" w:rsidRPr="00DF759D">
        <w:rPr>
          <w:rFonts w:ascii="Times New Roman" w:hAnsi="Times New Roman" w:cs="Times New Roman"/>
          <w:sz w:val="24"/>
        </w:rPr>
        <w:t>”</w:t>
      </w:r>
      <w:r w:rsidR="00F006FE"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F006FE" w:rsidRPr="00DF759D">
        <w:rPr>
          <w:rFonts w:ascii="Times New Roman" w:hAnsi="Times New Roman" w:cs="Times New Roman"/>
          <w:sz w:val="24"/>
        </w:rPr>
        <w:t>02</w:t>
      </w:r>
      <w:r w:rsidR="00960AA0" w:rsidRPr="00DF759D">
        <w:rPr>
          <w:rFonts w:ascii="Times New Roman" w:hAnsi="Times New Roman" w:cs="Times New Roman"/>
          <w:sz w:val="24"/>
        </w:rPr>
        <w:t>”</w:t>
      </w:r>
      <w:r w:rsidR="00F006FE"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F006FE" w:rsidRPr="00DF759D">
        <w:rPr>
          <w:rFonts w:ascii="Times New Roman" w:hAnsi="Times New Roman" w:cs="Times New Roman"/>
          <w:sz w:val="24"/>
        </w:rPr>
        <w:t>03</w:t>
      </w:r>
      <w:r w:rsidR="00960AA0" w:rsidRPr="00DF759D">
        <w:rPr>
          <w:rFonts w:ascii="Times New Roman" w:hAnsi="Times New Roman" w:cs="Times New Roman"/>
          <w:sz w:val="24"/>
        </w:rPr>
        <w:t>”</w:t>
      </w:r>
      <w:r w:rsidR="00DD0465" w:rsidRPr="00DF759D">
        <w:rPr>
          <w:rFonts w:ascii="Times New Roman" w:hAnsi="Times New Roman" w:cs="Times New Roman"/>
          <w:sz w:val="24"/>
        </w:rPr>
        <w:t>)</w:t>
      </w:r>
      <w:r w:rsidR="00812218" w:rsidRPr="00DF759D">
        <w:rPr>
          <w:rFonts w:ascii="Times New Roman" w:hAnsi="Times New Roman" w:cs="Times New Roman"/>
          <w:sz w:val="24"/>
        </w:rPr>
        <w:t xml:space="preserve">. </w:t>
      </w:r>
      <w:r w:rsidR="00CF21F8" w:rsidRPr="00DF759D">
        <w:rPr>
          <w:rFonts w:ascii="Times New Roman" w:hAnsi="Times New Roman" w:cs="Times New Roman"/>
          <w:sz w:val="24"/>
        </w:rPr>
        <w:t>Загальна кількість умовних груп (НРП Q003_2), в яких фізична особа (</w:t>
      </w:r>
      <w:r w:rsidR="000629D2" w:rsidRPr="00DF759D">
        <w:rPr>
          <w:rFonts w:ascii="Times New Roman" w:hAnsi="Times New Roman" w:cs="Times New Roman"/>
          <w:sz w:val="24"/>
        </w:rPr>
        <w:t>K</w:t>
      </w:r>
      <w:r w:rsidR="00CF21F8" w:rsidRPr="00DF759D">
        <w:rPr>
          <w:rFonts w:ascii="Times New Roman" w:hAnsi="Times New Roman" w:cs="Times New Roman"/>
          <w:sz w:val="24"/>
        </w:rPr>
        <w:t>021_1 дорівн</w:t>
      </w:r>
      <w:r w:rsidR="00487C8A" w:rsidRPr="00DF759D">
        <w:rPr>
          <w:rFonts w:ascii="Times New Roman" w:hAnsi="Times New Roman" w:cs="Times New Roman"/>
          <w:sz w:val="24"/>
        </w:rPr>
        <w:t xml:space="preserve">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CF21F8" w:rsidRPr="00DF759D">
        <w:rPr>
          <w:rFonts w:ascii="Times New Roman" w:hAnsi="Times New Roman" w:cs="Times New Roman"/>
          <w:sz w:val="24"/>
        </w:rPr>
        <w:t>) має перший рівень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(Q028=1)</w:t>
      </w:r>
      <w:r w:rsidR="006F61D7"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w:t>
      </w:r>
      <w:r w:rsidR="006F61D7" w:rsidRPr="00DF759D">
        <w:rPr>
          <w:rFonts w:ascii="Times New Roman" w:hAnsi="Times New Roman" w:cs="Times New Roman"/>
          <w:sz w:val="24"/>
        </w:rPr>
        <w:t xml:space="preserve">загальній </w:t>
      </w:r>
      <w:r w:rsidR="00CF21F8" w:rsidRPr="00DF759D">
        <w:rPr>
          <w:rFonts w:ascii="Times New Roman" w:hAnsi="Times New Roman" w:cs="Times New Roman"/>
          <w:sz w:val="24"/>
        </w:rPr>
        <w:t>кільк</w:t>
      </w:r>
      <w:r w:rsidR="006F61D7" w:rsidRPr="00DF759D">
        <w:rPr>
          <w:rFonts w:ascii="Times New Roman" w:hAnsi="Times New Roman" w:cs="Times New Roman"/>
          <w:sz w:val="24"/>
        </w:rPr>
        <w:t>о</w:t>
      </w:r>
      <w:r w:rsidR="00CF21F8" w:rsidRPr="00DF759D">
        <w:rPr>
          <w:rFonts w:ascii="Times New Roman" w:hAnsi="Times New Roman" w:cs="Times New Roman"/>
          <w:sz w:val="24"/>
        </w:rPr>
        <w:t>ст</w:t>
      </w:r>
      <w:r w:rsidR="006F61D7" w:rsidRPr="00DF759D">
        <w:rPr>
          <w:rFonts w:ascii="Times New Roman" w:hAnsi="Times New Roman" w:cs="Times New Roman"/>
          <w:sz w:val="24"/>
        </w:rPr>
        <w:t xml:space="preserve">і (за унікальними значеннями </w:t>
      </w:r>
      <w:r w:rsidR="000629D2" w:rsidRPr="00DF759D">
        <w:rPr>
          <w:rFonts w:ascii="Times New Roman" w:hAnsi="Times New Roman" w:cs="Times New Roman"/>
          <w:sz w:val="24"/>
        </w:rPr>
        <w:t>K</w:t>
      </w:r>
      <w:r w:rsidR="006F61D7" w:rsidRPr="00DF759D">
        <w:rPr>
          <w:rFonts w:ascii="Times New Roman" w:hAnsi="Times New Roman" w:cs="Times New Roman"/>
          <w:sz w:val="24"/>
        </w:rPr>
        <w:t>020_1)</w:t>
      </w:r>
      <w:r w:rsidR="00CF21F8" w:rsidRPr="00DF759D">
        <w:rPr>
          <w:rFonts w:ascii="Times New Roman" w:hAnsi="Times New Roman" w:cs="Times New Roman"/>
          <w:sz w:val="24"/>
        </w:rPr>
        <w:t xml:space="preserve"> </w:t>
      </w:r>
      <w:r w:rsidR="00812218" w:rsidRPr="00DF759D">
        <w:rPr>
          <w:rFonts w:ascii="Times New Roman" w:hAnsi="Times New Roman" w:cs="Times New Roman"/>
          <w:sz w:val="24"/>
        </w:rPr>
        <w:t>фізичних осіб (</w:t>
      </w:r>
      <w:r w:rsidR="008A4706" w:rsidRPr="00DF759D">
        <w:rPr>
          <w:rFonts w:ascii="Times New Roman" w:hAnsi="Times New Roman" w:cs="Times New Roman"/>
          <w:sz w:val="24"/>
          <w:lang w:val="en-US"/>
        </w:rPr>
        <w:t>K</w:t>
      </w:r>
      <w:r w:rsidR="00812218"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EE57E6" w:rsidRPr="00DF759D">
        <w:rPr>
          <w:rFonts w:ascii="Times New Roman" w:hAnsi="Times New Roman" w:cs="Times New Roman"/>
          <w:sz w:val="24"/>
        </w:rPr>
        <w:t xml:space="preserve">) із значенням </w:t>
      </w:r>
      <w:r w:rsidR="00812218" w:rsidRPr="00DF759D">
        <w:rPr>
          <w:rFonts w:ascii="Times New Roman" w:hAnsi="Times New Roman" w:cs="Times New Roman"/>
          <w:sz w:val="24"/>
        </w:rPr>
        <w:t>параметр</w:t>
      </w:r>
      <w:r w:rsidR="00EE57E6" w:rsidRPr="00DF759D">
        <w:rPr>
          <w:rFonts w:ascii="Times New Roman" w:hAnsi="Times New Roman" w:cs="Times New Roman"/>
          <w:sz w:val="24"/>
        </w:rPr>
        <w:t>а</w:t>
      </w:r>
      <w:r w:rsidR="00812218" w:rsidRPr="00DF759D">
        <w:rPr>
          <w:rFonts w:ascii="Times New Roman" w:hAnsi="Times New Roman" w:cs="Times New Roman"/>
          <w:sz w:val="24"/>
        </w:rPr>
        <w:t xml:space="preserve"> </w:t>
      </w:r>
      <w:r w:rsidR="00DF759D" w:rsidRPr="00DF759D">
        <w:rPr>
          <w:rFonts w:ascii="Times New Roman" w:hAnsi="Times New Roman" w:cs="Times New Roman"/>
          <w:sz w:val="24"/>
          <w:lang w:val="en-US"/>
        </w:rPr>
        <w:t>K</w:t>
      </w:r>
      <w:r w:rsidR="00812218" w:rsidRPr="00DF759D">
        <w:rPr>
          <w:rFonts w:ascii="Times New Roman" w:hAnsi="Times New Roman" w:cs="Times New Roman"/>
          <w:sz w:val="24"/>
        </w:rPr>
        <w:t xml:space="preserve">060 дорівнює </w:t>
      </w:r>
      <w:r w:rsidR="00960AA0" w:rsidRPr="00DF759D">
        <w:rPr>
          <w:rFonts w:ascii="Times New Roman" w:hAnsi="Times New Roman" w:cs="Times New Roman"/>
          <w:sz w:val="24"/>
        </w:rPr>
        <w:t>“</w:t>
      </w:r>
      <w:r w:rsidR="00812218" w:rsidRPr="00DF759D">
        <w:rPr>
          <w:rFonts w:ascii="Times New Roman" w:hAnsi="Times New Roman" w:cs="Times New Roman"/>
          <w:sz w:val="24"/>
        </w:rPr>
        <w:t>01</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812218" w:rsidRPr="00DF759D">
        <w:rPr>
          <w:rFonts w:ascii="Times New Roman" w:hAnsi="Times New Roman" w:cs="Times New Roman"/>
          <w:sz w:val="24"/>
        </w:rPr>
        <w:t>02</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або </w:t>
      </w:r>
      <w:r w:rsidR="00960AA0" w:rsidRPr="00DF759D">
        <w:rPr>
          <w:rFonts w:ascii="Times New Roman" w:hAnsi="Times New Roman" w:cs="Times New Roman"/>
          <w:sz w:val="24"/>
        </w:rPr>
        <w:t>“</w:t>
      </w:r>
      <w:r w:rsidR="00A10B92" w:rsidRPr="00DF759D">
        <w:rPr>
          <w:rFonts w:ascii="Times New Roman" w:hAnsi="Times New Roman" w:cs="Times New Roman"/>
          <w:sz w:val="24"/>
        </w:rPr>
        <w:t>0</w:t>
      </w:r>
      <w:r w:rsidR="00812218" w:rsidRPr="00DF759D">
        <w:rPr>
          <w:rFonts w:ascii="Times New Roman" w:hAnsi="Times New Roman" w:cs="Times New Roman"/>
          <w:sz w:val="24"/>
        </w:rPr>
        <w:t>3</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2A3DF4" w:rsidRPr="00DF759D">
        <w:rPr>
          <w:rFonts w:ascii="Times New Roman" w:hAnsi="Times New Roman" w:cs="Times New Roman"/>
          <w:sz w:val="24"/>
        </w:rPr>
        <w:t>Загальна кількість умовних груп фізичних осіб = [загальна кількість умовних груп</w:t>
      </w:r>
      <w:r w:rsidR="00870672" w:rsidRPr="00DF759D">
        <w:rPr>
          <w:rFonts w:ascii="Times New Roman" w:hAnsi="Times New Roman" w:cs="Times New Roman"/>
          <w:sz w:val="24"/>
        </w:rPr>
        <w:t xml:space="preserve"> (Q003_2)</w:t>
      </w:r>
      <w:r w:rsidR="002A3DF4" w:rsidRPr="00DF759D">
        <w:rPr>
          <w:rFonts w:ascii="Times New Roman" w:hAnsi="Times New Roman" w:cs="Times New Roman"/>
          <w:sz w:val="24"/>
        </w:rPr>
        <w:t>, в яких фізична особа має перший рівень пов</w:t>
      </w:r>
      <w:r w:rsidR="00324F70" w:rsidRPr="00DF759D">
        <w:rPr>
          <w:rFonts w:ascii="Times New Roman" w:hAnsi="Times New Roman" w:cs="Times New Roman"/>
          <w:sz w:val="24"/>
        </w:rPr>
        <w:t>’</w:t>
      </w:r>
      <w:r w:rsidR="002A3DF4" w:rsidRPr="00DF759D">
        <w:rPr>
          <w:rFonts w:ascii="Times New Roman" w:hAnsi="Times New Roman" w:cs="Times New Roman"/>
          <w:sz w:val="24"/>
        </w:rPr>
        <w:t xml:space="preserve">язаності (Q028=1)], </w:t>
      </w:r>
      <w:r w:rsidR="00870672" w:rsidRPr="00DF759D">
        <w:rPr>
          <w:rFonts w:ascii="Times New Roman" w:hAnsi="Times New Roman" w:cs="Times New Roman"/>
          <w:sz w:val="24"/>
        </w:rPr>
        <w:t xml:space="preserve">повинна дорівнювати </w:t>
      </w:r>
      <w:r w:rsidR="002A3DF4" w:rsidRPr="00DF759D">
        <w:rPr>
          <w:rFonts w:ascii="Times New Roman" w:hAnsi="Times New Roman" w:cs="Times New Roman"/>
          <w:sz w:val="24"/>
        </w:rPr>
        <w:t>загальній кількості пов</w:t>
      </w:r>
      <w:r w:rsidR="00324F70" w:rsidRPr="00DF759D">
        <w:rPr>
          <w:rFonts w:ascii="Times New Roman" w:hAnsi="Times New Roman" w:cs="Times New Roman"/>
          <w:sz w:val="24"/>
        </w:rPr>
        <w:t>’</w:t>
      </w:r>
      <w:r w:rsidR="002A3DF4" w:rsidRPr="00DF759D">
        <w:rPr>
          <w:rFonts w:ascii="Times New Roman" w:hAnsi="Times New Roman" w:cs="Times New Roman"/>
          <w:sz w:val="24"/>
        </w:rPr>
        <w:t xml:space="preserve">язаних з банком </w:t>
      </w:r>
      <w:r w:rsidR="00870672" w:rsidRPr="00DF759D">
        <w:rPr>
          <w:rFonts w:ascii="Times New Roman" w:hAnsi="Times New Roman" w:cs="Times New Roman"/>
          <w:sz w:val="24"/>
        </w:rPr>
        <w:t xml:space="preserve">фізичних </w:t>
      </w:r>
      <w:r w:rsidR="002A3DF4" w:rsidRPr="00DF759D">
        <w:rPr>
          <w:rFonts w:ascii="Times New Roman" w:hAnsi="Times New Roman" w:cs="Times New Roman"/>
          <w:sz w:val="24"/>
        </w:rPr>
        <w:t xml:space="preserve">осіб = [загальна кількість фізичних осіб із значенням параметру </w:t>
      </w:r>
      <w:r w:rsidR="008A4706" w:rsidRPr="00DF759D">
        <w:rPr>
          <w:rFonts w:ascii="Times New Roman" w:hAnsi="Times New Roman" w:cs="Times New Roman"/>
          <w:sz w:val="24"/>
          <w:lang w:val="en-US"/>
        </w:rPr>
        <w:t>K</w:t>
      </w:r>
      <w:r w:rsidR="002A3DF4" w:rsidRPr="00DF759D">
        <w:rPr>
          <w:rFonts w:ascii="Times New Roman" w:hAnsi="Times New Roman" w:cs="Times New Roman"/>
          <w:sz w:val="24"/>
        </w:rPr>
        <w:t xml:space="preserve">060 дорівнює </w:t>
      </w:r>
      <w:r w:rsidR="00960AA0" w:rsidRPr="00DF759D">
        <w:rPr>
          <w:rFonts w:ascii="Times New Roman" w:hAnsi="Times New Roman" w:cs="Times New Roman"/>
          <w:sz w:val="24"/>
        </w:rPr>
        <w:t>“</w:t>
      </w:r>
      <w:r w:rsidR="002A3DF4" w:rsidRPr="00DF759D">
        <w:rPr>
          <w:rFonts w:ascii="Times New Roman" w:hAnsi="Times New Roman" w:cs="Times New Roman"/>
          <w:sz w:val="24"/>
        </w:rPr>
        <w:t>01</w:t>
      </w:r>
      <w:r w:rsidR="00960AA0" w:rsidRPr="00DF759D">
        <w:rPr>
          <w:rFonts w:ascii="Times New Roman" w:hAnsi="Times New Roman" w:cs="Times New Roman"/>
          <w:sz w:val="24"/>
        </w:rPr>
        <w:t>”</w:t>
      </w:r>
      <w:r w:rsidR="002A3DF4"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2A3DF4" w:rsidRPr="00DF759D">
        <w:rPr>
          <w:rFonts w:ascii="Times New Roman" w:hAnsi="Times New Roman" w:cs="Times New Roman"/>
          <w:sz w:val="24"/>
        </w:rPr>
        <w:t>02</w:t>
      </w:r>
      <w:r w:rsidR="00960AA0" w:rsidRPr="00DF759D">
        <w:rPr>
          <w:rFonts w:ascii="Times New Roman" w:hAnsi="Times New Roman" w:cs="Times New Roman"/>
          <w:sz w:val="24"/>
        </w:rPr>
        <w:t>”</w:t>
      </w:r>
      <w:r w:rsidR="002A3DF4" w:rsidRPr="00DF759D">
        <w:rPr>
          <w:rFonts w:ascii="Times New Roman" w:hAnsi="Times New Roman" w:cs="Times New Roman"/>
          <w:sz w:val="24"/>
        </w:rPr>
        <w:t xml:space="preserve"> або </w:t>
      </w:r>
      <w:r w:rsidR="00960AA0" w:rsidRPr="00DF759D">
        <w:rPr>
          <w:rFonts w:ascii="Times New Roman" w:hAnsi="Times New Roman" w:cs="Times New Roman"/>
          <w:sz w:val="24"/>
        </w:rPr>
        <w:t>“</w:t>
      </w:r>
      <w:r w:rsidR="002A3DF4" w:rsidRPr="00DF759D">
        <w:rPr>
          <w:rFonts w:ascii="Times New Roman" w:hAnsi="Times New Roman" w:cs="Times New Roman"/>
          <w:sz w:val="24"/>
        </w:rPr>
        <w:t>03</w:t>
      </w:r>
      <w:r w:rsidR="00960AA0" w:rsidRPr="00DF759D">
        <w:rPr>
          <w:rFonts w:ascii="Times New Roman" w:hAnsi="Times New Roman" w:cs="Times New Roman"/>
          <w:sz w:val="24"/>
        </w:rPr>
        <w:t>”</w:t>
      </w:r>
      <w:r w:rsidR="002A3DF4" w:rsidRPr="00DF759D">
        <w:rPr>
          <w:rFonts w:ascii="Times New Roman" w:hAnsi="Times New Roman" w:cs="Times New Roman"/>
          <w:sz w:val="24"/>
        </w:rPr>
        <w:t>]</w:t>
      </w:r>
      <w:r w:rsidR="00870672" w:rsidRPr="00DF759D">
        <w:rPr>
          <w:rFonts w:ascii="Times New Roman" w:hAnsi="Times New Roman" w:cs="Times New Roman"/>
          <w:sz w:val="24"/>
        </w:rPr>
        <w:t>.</w:t>
      </w:r>
      <w:r w:rsidR="000D2D7C" w:rsidRPr="00DF759D">
        <w:rPr>
          <w:rFonts w:ascii="Times New Roman" w:hAnsi="Times New Roman" w:cs="Times New Roman"/>
          <w:sz w:val="24"/>
        </w:rPr>
        <w:t xml:space="preserve"> Помилка не є критичною.</w:t>
      </w:r>
    </w:p>
    <w:p w14:paraId="7C2BED49" w14:textId="150475CB" w:rsidR="008D7AE5" w:rsidRPr="00DF759D" w:rsidRDefault="00104F76" w:rsidP="0007489F">
      <w:pPr>
        <w:jc w:val="both"/>
        <w:rPr>
          <w:rFonts w:ascii="Times New Roman" w:hAnsi="Times New Roman" w:cs="Times New Roman"/>
          <w:sz w:val="24"/>
        </w:rPr>
      </w:pPr>
      <w:r w:rsidRPr="00DF759D">
        <w:rPr>
          <w:rFonts w:ascii="Times New Roman" w:hAnsi="Times New Roman" w:cs="Times New Roman"/>
          <w:sz w:val="24"/>
        </w:rPr>
        <w:t>2</w:t>
      </w:r>
      <w:r w:rsidR="00F4196C" w:rsidRPr="00DF759D">
        <w:rPr>
          <w:rFonts w:ascii="Times New Roman" w:hAnsi="Times New Roman" w:cs="Times New Roman"/>
          <w:sz w:val="24"/>
        </w:rPr>
        <w:t>1</w:t>
      </w:r>
      <w:r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F11C25" w:rsidRPr="00DF759D">
        <w:rPr>
          <w:rFonts w:ascii="Times New Roman" w:hAnsi="Times New Roman" w:cs="Times New Roman"/>
          <w:sz w:val="24"/>
        </w:rPr>
        <w:t xml:space="preserve">Порівняння загальної </w:t>
      </w:r>
      <w:r w:rsidR="00EE57E6" w:rsidRPr="00DF759D">
        <w:rPr>
          <w:rFonts w:ascii="Times New Roman" w:hAnsi="Times New Roman" w:cs="Times New Roman"/>
          <w:sz w:val="24"/>
        </w:rPr>
        <w:t xml:space="preserve">кількості умовних груп, в яких юридична особа є </w:t>
      </w:r>
      <w:proofErr w:type="spellStart"/>
      <w:r w:rsidR="00EE57E6" w:rsidRPr="00DF759D">
        <w:rPr>
          <w:rFonts w:ascii="Times New Roman" w:hAnsi="Times New Roman" w:cs="Times New Roman"/>
          <w:sz w:val="24"/>
        </w:rPr>
        <w:t>групо</w:t>
      </w:r>
      <w:r w:rsidR="00E46A8C" w:rsidRPr="00DF759D">
        <w:rPr>
          <w:rFonts w:ascii="Times New Roman" w:hAnsi="Times New Roman" w:cs="Times New Roman"/>
          <w:sz w:val="24"/>
        </w:rPr>
        <w:t>у</w:t>
      </w:r>
      <w:r w:rsidR="00EE57E6" w:rsidRPr="00DF759D">
        <w:rPr>
          <w:rFonts w:ascii="Times New Roman" w:hAnsi="Times New Roman" w:cs="Times New Roman"/>
          <w:sz w:val="24"/>
        </w:rPr>
        <w:t>творюючою</w:t>
      </w:r>
      <w:proofErr w:type="spellEnd"/>
      <w:r w:rsidR="00F11C25" w:rsidRPr="00DF759D">
        <w:rPr>
          <w:rFonts w:ascii="Times New Roman" w:hAnsi="Times New Roman" w:cs="Times New Roman"/>
          <w:sz w:val="24"/>
        </w:rPr>
        <w:t xml:space="preserve"> із загальною кількість пов</w:t>
      </w:r>
      <w:r w:rsidR="00324F70" w:rsidRPr="00DF759D">
        <w:rPr>
          <w:rFonts w:ascii="Times New Roman" w:hAnsi="Times New Roman" w:cs="Times New Roman"/>
          <w:sz w:val="24"/>
        </w:rPr>
        <w:t>’</w:t>
      </w:r>
      <w:r w:rsidR="00F11C25" w:rsidRPr="00DF759D">
        <w:rPr>
          <w:rFonts w:ascii="Times New Roman" w:hAnsi="Times New Roman" w:cs="Times New Roman"/>
          <w:sz w:val="24"/>
        </w:rPr>
        <w:t>язаних з банком юридичних осіб</w:t>
      </w:r>
      <w:r w:rsidR="00EE57E6" w:rsidRPr="00DF759D">
        <w:rPr>
          <w:rFonts w:ascii="Times New Roman" w:hAnsi="Times New Roman" w:cs="Times New Roman"/>
          <w:sz w:val="24"/>
        </w:rPr>
        <w:t xml:space="preserve">. </w:t>
      </w:r>
      <w:r w:rsidR="00CF21F8" w:rsidRPr="00DF759D">
        <w:rPr>
          <w:rFonts w:ascii="Times New Roman" w:hAnsi="Times New Roman" w:cs="Times New Roman"/>
          <w:sz w:val="24"/>
        </w:rPr>
        <w:t>Загальна кількість умовних груп (НРП Q003_2), в яких юридична особа (</w:t>
      </w:r>
      <w:r w:rsidR="000629D2" w:rsidRPr="00DF759D">
        <w:rPr>
          <w:rFonts w:ascii="Times New Roman" w:hAnsi="Times New Roman" w:cs="Times New Roman"/>
          <w:sz w:val="24"/>
        </w:rPr>
        <w:t>K</w:t>
      </w:r>
      <w:r w:rsidR="00CF21F8" w:rsidRPr="00DF759D">
        <w:rPr>
          <w:rFonts w:ascii="Times New Roman" w:hAnsi="Times New Roman" w:cs="Times New Roman"/>
          <w:sz w:val="24"/>
        </w:rPr>
        <w:t>021_1 дорівн</w:t>
      </w:r>
      <w:r w:rsidR="00487C8A" w:rsidRPr="00DF759D">
        <w:rPr>
          <w:rFonts w:ascii="Times New Roman" w:hAnsi="Times New Roman" w:cs="Times New Roman"/>
          <w:sz w:val="24"/>
        </w:rPr>
        <w:t xml:space="preserve">ює </w:t>
      </w:r>
      <w:r w:rsidR="00960AA0" w:rsidRPr="00DF759D">
        <w:rPr>
          <w:rFonts w:ascii="Times New Roman" w:hAnsi="Times New Roman" w:cs="Times New Roman"/>
          <w:sz w:val="24"/>
        </w:rPr>
        <w:t>“</w:t>
      </w:r>
      <w:r w:rsidR="00487C8A" w:rsidRPr="00DF759D">
        <w:rPr>
          <w:rFonts w:ascii="Times New Roman" w:hAnsi="Times New Roman" w:cs="Times New Roman"/>
          <w:sz w:val="24"/>
        </w:rPr>
        <w:t>1</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3</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4</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8</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A5FAC" w:rsidRPr="00DF759D">
        <w:rPr>
          <w:rFonts w:ascii="Times New Roman" w:hAnsi="Times New Roman" w:cs="Times New Roman"/>
          <w:sz w:val="24"/>
        </w:rPr>
        <w:t xml:space="preserve">“9”, </w:t>
      </w:r>
      <w:r w:rsidR="00960AA0" w:rsidRPr="00DF759D">
        <w:rPr>
          <w:rFonts w:ascii="Times New Roman" w:hAnsi="Times New Roman" w:cs="Times New Roman"/>
          <w:sz w:val="24"/>
        </w:rPr>
        <w:t>“</w:t>
      </w:r>
      <w:r w:rsidR="008A4706" w:rsidRPr="00DF759D">
        <w:rPr>
          <w:rFonts w:ascii="Times New Roman" w:hAnsi="Times New Roman" w:cs="Times New Roman"/>
          <w:sz w:val="24"/>
          <w:lang w:val="en-US"/>
        </w:rPr>
        <w:t>C</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D</w:t>
      </w:r>
      <w:r w:rsidR="00960AA0" w:rsidRPr="00DF759D">
        <w:rPr>
          <w:rFonts w:ascii="Times New Roman" w:hAnsi="Times New Roman" w:cs="Times New Roman"/>
          <w:sz w:val="24"/>
        </w:rPr>
        <w:t>”</w:t>
      </w:r>
      <w:r w:rsidR="009A5FAC" w:rsidRPr="00DF759D">
        <w:rPr>
          <w:rFonts w:ascii="Times New Roman" w:hAnsi="Times New Roman" w:cs="Times New Roman"/>
          <w:sz w:val="24"/>
        </w:rPr>
        <w:t>, “E”, “G”, “L”</w:t>
      </w:r>
      <w:r w:rsidR="00CF21F8" w:rsidRPr="00DF759D">
        <w:rPr>
          <w:rFonts w:ascii="Times New Roman" w:hAnsi="Times New Roman" w:cs="Times New Roman"/>
          <w:sz w:val="24"/>
        </w:rPr>
        <w:t xml:space="preserve">) є </w:t>
      </w:r>
      <w:proofErr w:type="spellStart"/>
      <w:r w:rsidR="00CF21F8" w:rsidRPr="00DF759D">
        <w:rPr>
          <w:rFonts w:ascii="Times New Roman" w:hAnsi="Times New Roman" w:cs="Times New Roman"/>
          <w:sz w:val="24"/>
        </w:rPr>
        <w:t>групоутворюючою</w:t>
      </w:r>
      <w:proofErr w:type="spellEnd"/>
      <w:r w:rsidR="00CF21F8" w:rsidRPr="00DF759D">
        <w:rPr>
          <w:rFonts w:ascii="Times New Roman" w:hAnsi="Times New Roman" w:cs="Times New Roman"/>
          <w:sz w:val="24"/>
        </w:rPr>
        <w:t xml:space="preserve"> особою </w:t>
      </w:r>
      <w:r w:rsidR="00EC2403" w:rsidRPr="00DF759D">
        <w:rPr>
          <w:rFonts w:ascii="Times New Roman" w:hAnsi="Times New Roman" w:cs="Times New Roman"/>
          <w:sz w:val="24"/>
        </w:rPr>
        <w:t>[</w:t>
      </w:r>
      <w:r w:rsidR="00CF21F8" w:rsidRPr="00DF759D">
        <w:rPr>
          <w:rFonts w:ascii="Times New Roman" w:hAnsi="Times New Roman" w:cs="Times New Roman"/>
          <w:sz w:val="24"/>
        </w:rPr>
        <w:t>визначаються як ті, що мають мінімальне числове значення рівня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загальній кількості</w:t>
      </w:r>
      <w:r w:rsidR="006F61D7" w:rsidRPr="00DF759D">
        <w:rPr>
          <w:rFonts w:ascii="Times New Roman" w:hAnsi="Times New Roman" w:cs="Times New Roman"/>
          <w:sz w:val="24"/>
        </w:rPr>
        <w:t xml:space="preserve"> (за унікальним значеннями </w:t>
      </w:r>
      <w:r w:rsidR="00EF4997" w:rsidRPr="00DF759D">
        <w:rPr>
          <w:rFonts w:ascii="Times New Roman" w:hAnsi="Times New Roman" w:cs="Times New Roman"/>
          <w:sz w:val="24"/>
        </w:rPr>
        <w:t>K</w:t>
      </w:r>
      <w:r w:rsidR="006F61D7" w:rsidRPr="00DF759D">
        <w:rPr>
          <w:rFonts w:ascii="Times New Roman" w:hAnsi="Times New Roman" w:cs="Times New Roman"/>
          <w:sz w:val="24"/>
        </w:rPr>
        <w:t>020_1)</w:t>
      </w:r>
      <w:r w:rsidR="00CF21F8" w:rsidRPr="00DF759D">
        <w:rPr>
          <w:rFonts w:ascii="Times New Roman" w:hAnsi="Times New Roman" w:cs="Times New Roman"/>
          <w:sz w:val="24"/>
        </w:rPr>
        <w:t xml:space="preserve"> </w:t>
      </w:r>
      <w:r w:rsidR="008D7AE5" w:rsidRPr="00DF759D">
        <w:rPr>
          <w:rFonts w:ascii="Times New Roman" w:hAnsi="Times New Roman" w:cs="Times New Roman"/>
          <w:sz w:val="24"/>
        </w:rPr>
        <w:t>юридичних</w:t>
      </w:r>
      <w:r w:rsidR="00EE57E6" w:rsidRPr="00DF759D">
        <w:rPr>
          <w:rFonts w:ascii="Times New Roman" w:hAnsi="Times New Roman" w:cs="Times New Roman"/>
          <w:sz w:val="24"/>
        </w:rPr>
        <w:t xml:space="preserve"> осіб (</w:t>
      </w:r>
      <w:r w:rsidR="008A4706" w:rsidRPr="00DF759D">
        <w:rPr>
          <w:rFonts w:ascii="Times New Roman" w:hAnsi="Times New Roman" w:cs="Times New Roman"/>
          <w:sz w:val="24"/>
          <w:lang w:val="en-US"/>
        </w:rPr>
        <w:t>K</w:t>
      </w:r>
      <w:r w:rsidR="00EE57E6"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“1”, “3”, “4”, “8”, “9”, “</w:t>
      </w:r>
      <w:r w:rsidR="008A4706" w:rsidRPr="00DF759D">
        <w:rPr>
          <w:rFonts w:ascii="Times New Roman" w:hAnsi="Times New Roman" w:cs="Times New Roman"/>
          <w:sz w:val="24"/>
          <w:lang w:val="en-US"/>
        </w:rPr>
        <w:t>C</w:t>
      </w:r>
      <w:r w:rsidR="009A5FAC" w:rsidRPr="00DF759D">
        <w:rPr>
          <w:rFonts w:ascii="Times New Roman" w:hAnsi="Times New Roman" w:cs="Times New Roman"/>
          <w:sz w:val="24"/>
        </w:rPr>
        <w:t>”, “D”, “E”, “G”, “L”</w:t>
      </w:r>
      <w:r w:rsidR="00EE57E6" w:rsidRPr="00DF759D">
        <w:rPr>
          <w:rFonts w:ascii="Times New Roman" w:hAnsi="Times New Roman" w:cs="Times New Roman"/>
          <w:sz w:val="24"/>
        </w:rPr>
        <w:t>)</w:t>
      </w:r>
      <w:r w:rsidR="00C34995" w:rsidRPr="00DF759D">
        <w:rPr>
          <w:rFonts w:ascii="Times New Roman" w:hAnsi="Times New Roman" w:cs="Times New Roman"/>
          <w:sz w:val="24"/>
        </w:rPr>
        <w:t xml:space="preserve"> для яких значення</w:t>
      </w:r>
      <w:r w:rsidR="009F6F2E" w:rsidRPr="00DF759D">
        <w:rPr>
          <w:rFonts w:ascii="Times New Roman" w:hAnsi="Times New Roman" w:cs="Times New Roman"/>
          <w:sz w:val="24"/>
        </w:rPr>
        <w:t xml:space="preserve"> параметра</w:t>
      </w:r>
      <w:r w:rsidR="00C34995" w:rsidRPr="00DF759D">
        <w:rPr>
          <w:rFonts w:ascii="Times New Roman" w:hAnsi="Times New Roman" w:cs="Times New Roman"/>
          <w:sz w:val="24"/>
        </w:rPr>
        <w:t xml:space="preserve"> K060 не дорівню</w:t>
      </w:r>
      <w:r w:rsidR="009F6F2E" w:rsidRPr="00DF759D">
        <w:rPr>
          <w:rFonts w:ascii="Times New Roman" w:hAnsi="Times New Roman" w:cs="Times New Roman"/>
          <w:sz w:val="24"/>
        </w:rPr>
        <w:t>є</w:t>
      </w:r>
      <w:r w:rsidR="00C34995" w:rsidRPr="00DF759D">
        <w:rPr>
          <w:rFonts w:ascii="Times New Roman" w:hAnsi="Times New Roman" w:cs="Times New Roman"/>
          <w:sz w:val="24"/>
        </w:rPr>
        <w:t xml:space="preserve"> </w:t>
      </w:r>
      <w:r w:rsidR="00243483" w:rsidRPr="00DF759D">
        <w:rPr>
          <w:rFonts w:ascii="Times New Roman" w:hAnsi="Times New Roman" w:cs="Times New Roman"/>
          <w:sz w:val="24"/>
        </w:rPr>
        <w:t>“99”</w:t>
      </w:r>
      <w:r w:rsidR="00EE57E6"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F11C25" w:rsidRPr="00DF759D">
        <w:rPr>
          <w:rFonts w:ascii="Times New Roman" w:hAnsi="Times New Roman" w:cs="Times New Roman"/>
          <w:sz w:val="24"/>
        </w:rPr>
        <w:t>Загальна кількість умовних груп юридичних осіб = [</w:t>
      </w:r>
      <w:r w:rsidR="00CF21F8" w:rsidRPr="00DF759D">
        <w:rPr>
          <w:rFonts w:ascii="Times New Roman" w:hAnsi="Times New Roman" w:cs="Times New Roman"/>
          <w:sz w:val="24"/>
        </w:rPr>
        <w:t xml:space="preserve">загальна кількість умовних груп, в яких юридична особа є </w:t>
      </w:r>
      <w:proofErr w:type="spellStart"/>
      <w:r w:rsidR="00CF21F8" w:rsidRPr="00DF759D">
        <w:rPr>
          <w:rFonts w:ascii="Times New Roman" w:hAnsi="Times New Roman" w:cs="Times New Roman"/>
          <w:sz w:val="24"/>
        </w:rPr>
        <w:t>групоутворююча</w:t>
      </w:r>
      <w:proofErr w:type="spellEnd"/>
      <w:r w:rsidR="00CF21F8" w:rsidRPr="00DF759D">
        <w:rPr>
          <w:rFonts w:ascii="Times New Roman" w:hAnsi="Times New Roman" w:cs="Times New Roman"/>
          <w:sz w:val="24"/>
        </w:rPr>
        <w:t xml:space="preserve"> (визначаються як ті, що мають мінімальне числове значення рівня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(НРП Q028) в межах однієї умовної групи (для одного значення НРП Q003_2)</w:t>
      </w:r>
      <w:r w:rsidR="00F11C25"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загальній кількості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язаних з банком юридичних осіб = [загальна кількість юридичних осіб]</w:t>
      </w:r>
      <w:r w:rsidR="00960AA0" w:rsidRPr="00DF759D">
        <w:rPr>
          <w:rFonts w:ascii="Times New Roman" w:hAnsi="Times New Roman" w:cs="Times New Roman"/>
          <w:sz w:val="24"/>
        </w:rPr>
        <w:t>”</w:t>
      </w:r>
      <w:r w:rsidR="00CF21F8" w:rsidRPr="00DF759D">
        <w:rPr>
          <w:rFonts w:ascii="Times New Roman" w:hAnsi="Times New Roman" w:cs="Times New Roman"/>
          <w:sz w:val="24"/>
        </w:rPr>
        <w:t>.</w:t>
      </w:r>
      <w:r w:rsidR="00F11C25" w:rsidRPr="00DF759D">
        <w:rPr>
          <w:rFonts w:ascii="Times New Roman" w:hAnsi="Times New Roman" w:cs="Times New Roman"/>
          <w:sz w:val="24"/>
        </w:rPr>
        <w:t xml:space="preserve"> Помилка не є критичною.</w:t>
      </w:r>
    </w:p>
    <w:p w14:paraId="1AD7B57F" w14:textId="30467274" w:rsidR="00DD0465" w:rsidRPr="00DF759D" w:rsidRDefault="00F4196C" w:rsidP="0007489F">
      <w:pPr>
        <w:jc w:val="both"/>
        <w:rPr>
          <w:rFonts w:ascii="Times New Roman" w:hAnsi="Times New Roman" w:cs="Times New Roman"/>
          <w:sz w:val="24"/>
        </w:rPr>
      </w:pPr>
      <w:r w:rsidRPr="00DF759D">
        <w:rPr>
          <w:rFonts w:ascii="Times New Roman" w:hAnsi="Times New Roman" w:cs="Times New Roman"/>
          <w:sz w:val="24"/>
        </w:rPr>
        <w:t>22.</w:t>
      </w:r>
      <w:r w:rsidR="00DD0465" w:rsidRPr="00DF759D">
        <w:rPr>
          <w:rFonts w:ascii="Times New Roman" w:hAnsi="Times New Roman" w:cs="Times New Roman"/>
          <w:sz w:val="24"/>
        </w:rPr>
        <w:t xml:space="preserve"> </w:t>
      </w:r>
      <w:r w:rsidR="00EA38B8" w:rsidRPr="00DF759D">
        <w:rPr>
          <w:rFonts w:ascii="Times New Roman" w:hAnsi="Times New Roman" w:cs="Times New Roman"/>
          <w:sz w:val="24"/>
        </w:rPr>
        <w:t>Перевірка значення метрик T090_2, T090_3 (</w:t>
      </w:r>
      <w:r w:rsidR="00B13309" w:rsidRPr="00DF759D">
        <w:rPr>
          <w:rFonts w:ascii="Times New Roman" w:hAnsi="Times New Roman" w:cs="Times New Roman"/>
          <w:sz w:val="24"/>
        </w:rPr>
        <w:t>опосередк</w:t>
      </w:r>
      <w:r w:rsidR="009B5E1C" w:rsidRPr="00DF759D">
        <w:rPr>
          <w:rFonts w:ascii="Times New Roman" w:hAnsi="Times New Roman" w:cs="Times New Roman"/>
          <w:sz w:val="24"/>
        </w:rPr>
        <w:t>о</w:t>
      </w:r>
      <w:r w:rsidR="00B13309" w:rsidRPr="00DF759D">
        <w:rPr>
          <w:rFonts w:ascii="Times New Roman" w:hAnsi="Times New Roman" w:cs="Times New Roman"/>
          <w:sz w:val="24"/>
        </w:rPr>
        <w:t>ваної/загальної участі</w:t>
      </w:r>
      <w:r w:rsidR="00EA38B8" w:rsidRPr="00DF759D">
        <w:rPr>
          <w:rFonts w:ascii="Times New Roman" w:hAnsi="Times New Roman" w:cs="Times New Roman"/>
          <w:sz w:val="24"/>
        </w:rPr>
        <w:t xml:space="preserve">) </w:t>
      </w:r>
      <w:r w:rsidR="00B13309" w:rsidRPr="00DF759D">
        <w:rPr>
          <w:rFonts w:ascii="Times New Roman" w:hAnsi="Times New Roman" w:cs="Times New Roman"/>
          <w:sz w:val="24"/>
        </w:rPr>
        <w:t>д</w:t>
      </w:r>
      <w:r w:rsidR="00EA38B8" w:rsidRPr="00DF759D">
        <w:rPr>
          <w:rFonts w:ascii="Times New Roman" w:hAnsi="Times New Roman" w:cs="Times New Roman"/>
          <w:sz w:val="24"/>
        </w:rPr>
        <w:t xml:space="preserve">ля </w:t>
      </w:r>
      <w:proofErr w:type="spellStart"/>
      <w:r w:rsidR="00EA38B8" w:rsidRPr="00DF759D">
        <w:rPr>
          <w:rFonts w:ascii="Times New Roman" w:hAnsi="Times New Roman" w:cs="Times New Roman"/>
          <w:sz w:val="24"/>
        </w:rPr>
        <w:t>групоутворююч</w:t>
      </w:r>
      <w:r w:rsidR="00B13309" w:rsidRPr="00DF759D">
        <w:rPr>
          <w:rFonts w:ascii="Times New Roman" w:hAnsi="Times New Roman" w:cs="Times New Roman"/>
          <w:sz w:val="24"/>
        </w:rPr>
        <w:t>их</w:t>
      </w:r>
      <w:proofErr w:type="spellEnd"/>
      <w:r w:rsidR="00EA38B8" w:rsidRPr="00DF759D">
        <w:rPr>
          <w:rFonts w:ascii="Times New Roman" w:hAnsi="Times New Roman" w:cs="Times New Roman"/>
          <w:sz w:val="24"/>
        </w:rPr>
        <w:t xml:space="preserve"> ос</w:t>
      </w:r>
      <w:r w:rsidR="00B13309" w:rsidRPr="00DF759D">
        <w:rPr>
          <w:rFonts w:ascii="Times New Roman" w:hAnsi="Times New Roman" w:cs="Times New Roman"/>
          <w:sz w:val="24"/>
        </w:rPr>
        <w:t>і</w:t>
      </w:r>
      <w:r w:rsidR="00EA38B8" w:rsidRPr="00DF759D">
        <w:rPr>
          <w:rFonts w:ascii="Times New Roman" w:hAnsi="Times New Roman" w:cs="Times New Roman"/>
          <w:sz w:val="24"/>
        </w:rPr>
        <w:t>б</w:t>
      </w:r>
      <w:r w:rsidR="00B13309" w:rsidRPr="00DF759D">
        <w:rPr>
          <w:rFonts w:ascii="Times New Roman" w:hAnsi="Times New Roman" w:cs="Times New Roman"/>
          <w:sz w:val="24"/>
        </w:rPr>
        <w:t>. В межах однієї умовної групи (для одного значення НРП Q003_2) значення метрик T090_2, T090_3 (опосередк</w:t>
      </w:r>
      <w:r w:rsidR="009B5E1C" w:rsidRPr="00DF759D">
        <w:rPr>
          <w:rFonts w:ascii="Times New Roman" w:hAnsi="Times New Roman" w:cs="Times New Roman"/>
          <w:sz w:val="24"/>
        </w:rPr>
        <w:t>о</w:t>
      </w:r>
      <w:r w:rsidR="00B13309" w:rsidRPr="00DF759D">
        <w:rPr>
          <w:rFonts w:ascii="Times New Roman" w:hAnsi="Times New Roman" w:cs="Times New Roman"/>
          <w:sz w:val="24"/>
        </w:rPr>
        <w:t xml:space="preserve">ваної/загальної участі) для </w:t>
      </w:r>
      <w:r w:rsidR="00152D77" w:rsidRPr="00DF759D">
        <w:rPr>
          <w:rFonts w:ascii="Times New Roman" w:hAnsi="Times New Roman" w:cs="Times New Roman"/>
          <w:sz w:val="24"/>
        </w:rPr>
        <w:t>ос</w:t>
      </w:r>
      <w:r w:rsidR="007862D6" w:rsidRPr="00DF759D">
        <w:rPr>
          <w:rFonts w:ascii="Times New Roman" w:hAnsi="Times New Roman" w:cs="Times New Roman"/>
          <w:sz w:val="24"/>
        </w:rPr>
        <w:t>о</w:t>
      </w:r>
      <w:r w:rsidR="00152D77" w:rsidRPr="00DF759D">
        <w:rPr>
          <w:rFonts w:ascii="Times New Roman" w:hAnsi="Times New Roman" w:cs="Times New Roman"/>
          <w:sz w:val="24"/>
        </w:rPr>
        <w:t>б</w:t>
      </w:r>
      <w:r w:rsidR="007862D6" w:rsidRPr="00DF759D">
        <w:rPr>
          <w:rFonts w:ascii="Times New Roman" w:hAnsi="Times New Roman" w:cs="Times New Roman"/>
          <w:sz w:val="24"/>
        </w:rPr>
        <w:t>и</w:t>
      </w:r>
      <w:r w:rsidR="00152D77" w:rsidRPr="00DF759D">
        <w:rPr>
          <w:rFonts w:ascii="Times New Roman" w:hAnsi="Times New Roman" w:cs="Times New Roman"/>
          <w:sz w:val="24"/>
        </w:rPr>
        <w:t>, значення НРП K020_1</w:t>
      </w:r>
      <w:r w:rsidR="007862D6" w:rsidRPr="00DF759D">
        <w:rPr>
          <w:rFonts w:ascii="Times New Roman" w:hAnsi="Times New Roman" w:cs="Times New Roman"/>
          <w:sz w:val="24"/>
        </w:rPr>
        <w:t xml:space="preserve"> якої</w:t>
      </w:r>
      <w:r w:rsidR="00152D77" w:rsidRPr="00DF759D">
        <w:rPr>
          <w:rFonts w:ascii="Times New Roman" w:hAnsi="Times New Roman" w:cs="Times New Roman"/>
          <w:sz w:val="24"/>
        </w:rPr>
        <w:t xml:space="preserve"> відповідає значенню</w:t>
      </w:r>
      <w:r w:rsidR="007862D6" w:rsidRPr="00DF759D">
        <w:rPr>
          <w:rFonts w:ascii="Times New Roman" w:hAnsi="Times New Roman" w:cs="Times New Roman"/>
          <w:sz w:val="24"/>
        </w:rPr>
        <w:t xml:space="preserve"> коду</w:t>
      </w:r>
      <w:r w:rsidR="00152D77" w:rsidRPr="00DF759D">
        <w:rPr>
          <w:rFonts w:ascii="Times New Roman" w:hAnsi="Times New Roman" w:cs="Times New Roman"/>
          <w:sz w:val="24"/>
        </w:rPr>
        <w:t xml:space="preserve"> </w:t>
      </w:r>
      <w:proofErr w:type="spellStart"/>
      <w:r w:rsidR="00B13309" w:rsidRPr="00DF759D">
        <w:rPr>
          <w:rFonts w:ascii="Times New Roman" w:hAnsi="Times New Roman" w:cs="Times New Roman"/>
          <w:sz w:val="24"/>
        </w:rPr>
        <w:t>групоутворюючої</w:t>
      </w:r>
      <w:proofErr w:type="spellEnd"/>
      <w:r w:rsidR="00B13309" w:rsidRPr="00DF759D">
        <w:rPr>
          <w:rFonts w:ascii="Times New Roman" w:hAnsi="Times New Roman" w:cs="Times New Roman"/>
          <w:sz w:val="24"/>
        </w:rPr>
        <w:t xml:space="preserve"> особи </w:t>
      </w:r>
      <w:r w:rsidR="00104F76" w:rsidRPr="00DF759D">
        <w:rPr>
          <w:rFonts w:ascii="Times New Roman" w:hAnsi="Times New Roman" w:cs="Times New Roman"/>
          <w:sz w:val="24"/>
        </w:rPr>
        <w:t>[</w:t>
      </w:r>
      <w:r w:rsidR="00B13309" w:rsidRPr="00DF759D">
        <w:rPr>
          <w:rFonts w:ascii="Times New Roman" w:hAnsi="Times New Roman" w:cs="Times New Roman"/>
          <w:sz w:val="24"/>
        </w:rPr>
        <w:t xml:space="preserve">визначається </w:t>
      </w:r>
      <w:r w:rsidR="00152D77" w:rsidRPr="00DF759D">
        <w:rPr>
          <w:rFonts w:ascii="Times New Roman" w:hAnsi="Times New Roman" w:cs="Times New Roman"/>
          <w:sz w:val="24"/>
        </w:rPr>
        <w:t xml:space="preserve">в розрізі значень НРП K020_1 </w:t>
      </w:r>
      <w:r w:rsidR="00B13309" w:rsidRPr="00DF759D">
        <w:rPr>
          <w:rFonts w:ascii="Times New Roman" w:hAnsi="Times New Roman" w:cs="Times New Roman"/>
          <w:sz w:val="24"/>
        </w:rPr>
        <w:t>як та, що має мінімальне числове значення рівня пов</w:t>
      </w:r>
      <w:r w:rsidR="00324F70" w:rsidRPr="00DF759D">
        <w:rPr>
          <w:rFonts w:ascii="Times New Roman" w:hAnsi="Times New Roman" w:cs="Times New Roman"/>
          <w:sz w:val="24"/>
        </w:rPr>
        <w:t>’</w:t>
      </w:r>
      <w:r w:rsidR="00B13309" w:rsidRPr="00DF759D">
        <w:rPr>
          <w:rFonts w:ascii="Times New Roman" w:hAnsi="Times New Roman" w:cs="Times New Roman"/>
          <w:sz w:val="24"/>
        </w:rPr>
        <w:t>язаності (НРП Q028) в межах однієї умовної групи (для одного значення НРП Q003_2)</w:t>
      </w:r>
      <w:r w:rsidR="00104F76" w:rsidRPr="00DF759D">
        <w:rPr>
          <w:rFonts w:ascii="Times New Roman" w:hAnsi="Times New Roman" w:cs="Times New Roman"/>
          <w:sz w:val="24"/>
        </w:rPr>
        <w:t>]</w:t>
      </w:r>
      <w:r w:rsidR="00B13309" w:rsidRPr="00DF759D">
        <w:rPr>
          <w:rFonts w:ascii="Times New Roman" w:hAnsi="Times New Roman" w:cs="Times New Roman"/>
          <w:sz w:val="24"/>
        </w:rPr>
        <w:t xml:space="preserve"> повинно дорівнювати нулю. При недотримані умови надається повідомлення: </w:t>
      </w:r>
      <w:r w:rsidR="00960AA0" w:rsidRPr="00DF759D">
        <w:rPr>
          <w:rFonts w:ascii="Times New Roman" w:hAnsi="Times New Roman" w:cs="Times New Roman"/>
          <w:sz w:val="24"/>
        </w:rPr>
        <w:t>“</w:t>
      </w:r>
      <w:r w:rsidR="00B13309" w:rsidRPr="00DF759D">
        <w:rPr>
          <w:rFonts w:ascii="Times New Roman" w:hAnsi="Times New Roman" w:cs="Times New Roman"/>
          <w:sz w:val="24"/>
        </w:rPr>
        <w:t>Значення метрик T090_2=[T090_</w:t>
      </w:r>
      <w:r w:rsidR="006F61D7" w:rsidRPr="00DF759D">
        <w:rPr>
          <w:rFonts w:ascii="Times New Roman" w:hAnsi="Times New Roman" w:cs="Times New Roman"/>
          <w:sz w:val="24"/>
        </w:rPr>
        <w:t>2</w:t>
      </w:r>
      <w:r w:rsidR="00B13309" w:rsidRPr="00DF759D">
        <w:rPr>
          <w:rFonts w:ascii="Times New Roman" w:hAnsi="Times New Roman" w:cs="Times New Roman"/>
          <w:sz w:val="24"/>
        </w:rPr>
        <w:t xml:space="preserve">], T090_3=[T090_3] повинно дорівнювати нулю для </w:t>
      </w:r>
      <w:proofErr w:type="spellStart"/>
      <w:r w:rsidR="00B13309" w:rsidRPr="00DF759D">
        <w:rPr>
          <w:rFonts w:ascii="Times New Roman" w:hAnsi="Times New Roman" w:cs="Times New Roman"/>
          <w:sz w:val="24"/>
        </w:rPr>
        <w:t>групоутворюючих</w:t>
      </w:r>
      <w:proofErr w:type="spellEnd"/>
      <w:r w:rsidR="00B13309" w:rsidRPr="00DF759D">
        <w:rPr>
          <w:rFonts w:ascii="Times New Roman" w:hAnsi="Times New Roman" w:cs="Times New Roman"/>
          <w:sz w:val="24"/>
        </w:rPr>
        <w:t xml:space="preserve"> осіб. Для аналізу: Q003_1=… Q003_2=… K020_1=…</w:t>
      </w:r>
      <w:r w:rsidR="00960AA0" w:rsidRPr="00DF759D">
        <w:rPr>
          <w:rFonts w:ascii="Times New Roman" w:hAnsi="Times New Roman" w:cs="Times New Roman"/>
          <w:sz w:val="24"/>
        </w:rPr>
        <w:t>”</w:t>
      </w:r>
      <w:r w:rsidR="00B13309" w:rsidRPr="00DF759D">
        <w:rPr>
          <w:rFonts w:ascii="Times New Roman" w:hAnsi="Times New Roman" w:cs="Times New Roman"/>
          <w:sz w:val="24"/>
        </w:rPr>
        <w:t>.</w:t>
      </w:r>
    </w:p>
    <w:p w14:paraId="6BE1C8A5" w14:textId="1B7E27CA" w:rsidR="002C2BA4" w:rsidRPr="00DF759D" w:rsidRDefault="002C2BA4" w:rsidP="002C2BA4">
      <w:pPr>
        <w:ind w:right="42"/>
        <w:jc w:val="both"/>
        <w:rPr>
          <w:rFonts w:ascii="Times New Roman" w:hAnsi="Times New Roman" w:cs="Times New Roman"/>
          <w:sz w:val="24"/>
        </w:rPr>
      </w:pPr>
      <w:r w:rsidRPr="00DF759D">
        <w:rPr>
          <w:rFonts w:ascii="Times New Roman" w:hAnsi="Times New Roman" w:cs="Times New Roman"/>
          <w:sz w:val="24"/>
        </w:rPr>
        <w:t xml:space="preserve">23. Перевірка даних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4CX з даними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Перевірка здійснюється</w:t>
      </w:r>
      <w:r w:rsidR="004C343C" w:rsidRPr="00DF759D">
        <w:rPr>
          <w:rFonts w:ascii="Times New Roman" w:hAnsi="Times New Roman" w:cs="Times New Roman"/>
          <w:sz w:val="24"/>
        </w:rPr>
        <w:t>,</w:t>
      </w:r>
      <w:r w:rsidRPr="00DF759D">
        <w:rPr>
          <w:rFonts w:ascii="Times New Roman" w:hAnsi="Times New Roman" w:cs="Times New Roman"/>
          <w:sz w:val="24"/>
        </w:rPr>
        <w:t xml:space="preserve"> якщо файли мають однакову звітну дату та отримані НБУ:</w:t>
      </w:r>
    </w:p>
    <w:p w14:paraId="58A5C2ED" w14:textId="531306D4" w:rsidR="002C2BA4" w:rsidRPr="00DF759D" w:rsidRDefault="002C2BA4" w:rsidP="002C2BA4">
      <w:pPr>
        <w:ind w:left="284" w:right="42"/>
        <w:jc w:val="both"/>
        <w:rPr>
          <w:rFonts w:ascii="Times New Roman" w:hAnsi="Times New Roman" w:cs="Times New Roman"/>
          <w:sz w:val="24"/>
        </w:rPr>
      </w:pPr>
      <w:r w:rsidRPr="00DF759D">
        <w:rPr>
          <w:rFonts w:ascii="Times New Roman" w:hAnsi="Times New Roman" w:cs="Times New Roman"/>
          <w:sz w:val="24"/>
        </w:rPr>
        <w:t xml:space="preserve">23.1. Якщо файл 6FX не отримано НБУ, надається повідомлення: “Відсутні дані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для порівняння, перевірка буде здійснена при поданні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Помилка не є критичною.</w:t>
      </w:r>
    </w:p>
    <w:p w14:paraId="5E21581E" w14:textId="14ED73B9" w:rsidR="002C2BA4" w:rsidRPr="00DF759D" w:rsidRDefault="002C2BA4" w:rsidP="002C2BA4">
      <w:pPr>
        <w:ind w:left="284" w:right="42"/>
        <w:jc w:val="both"/>
        <w:rPr>
          <w:rFonts w:ascii="Times New Roman" w:hAnsi="Times New Roman" w:cs="Times New Roman"/>
          <w:sz w:val="24"/>
        </w:rPr>
      </w:pPr>
      <w:r w:rsidRPr="00DF759D">
        <w:rPr>
          <w:rFonts w:ascii="Times New Roman" w:hAnsi="Times New Roman" w:cs="Times New Roman"/>
          <w:sz w:val="24"/>
        </w:rPr>
        <w:t>23.2. Якщо файл 6FX отримано НБУ, здійснюються такі перевірки:</w:t>
      </w:r>
    </w:p>
    <w:p w14:paraId="5E8A157C" w14:textId="2546EA35" w:rsidR="002C2BA4" w:rsidRPr="00DF759D" w:rsidRDefault="002C2BA4" w:rsidP="00FE5ED6">
      <w:pPr>
        <w:ind w:left="567"/>
        <w:jc w:val="both"/>
        <w:rPr>
          <w:rFonts w:ascii="Times New Roman" w:hAnsi="Times New Roman" w:cs="Times New Roman"/>
          <w:sz w:val="24"/>
        </w:rPr>
      </w:pPr>
      <w:r w:rsidRPr="00DF759D">
        <w:rPr>
          <w:rFonts w:ascii="Times New Roman" w:hAnsi="Times New Roman" w:cs="Times New Roman"/>
          <w:sz w:val="24"/>
        </w:rPr>
        <w:t>23.2.1 Перевірка відповідності ідентифікаційного/реєстраційного коду/номера та коду ознаки ідентифікаційного/реєстраційного коду/номера пов’язаної з банком особи у файлах 6FX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Для кожної пов’язаної з банком особи (НРП Q020 ≠ “99”), дані щодо якої надані у файлі 6FX (в розрізі значень НРП K020 та супутнього параметра K021), </w:t>
      </w:r>
      <w:r w:rsidRPr="00DF759D">
        <w:rPr>
          <w:rFonts w:ascii="Times New Roman" w:hAnsi="Times New Roman" w:cs="Times New Roman"/>
          <w:sz w:val="24"/>
        </w:rPr>
        <w:lastRenderedPageBreak/>
        <w:t>здійснюється перевірка наявності даних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для якої K060 ≠ “99” (в розрізі значень НРП K020_1 та супутнього параметра K021_1). При недотримані умови надається повідомлення: “Ідентифікаційний/реєстраційний код/номер K020=[</w:t>
      </w:r>
      <w:r w:rsidR="008A4706" w:rsidRPr="00DF759D">
        <w:rPr>
          <w:rFonts w:ascii="Times New Roman" w:hAnsi="Times New Roman" w:cs="Times New Roman"/>
          <w:sz w:val="24"/>
          <w:lang w:val="en-US"/>
        </w:rPr>
        <w:t>K</w:t>
      </w:r>
      <w:r w:rsidRPr="00DF759D">
        <w:rPr>
          <w:rFonts w:ascii="Times New Roman" w:hAnsi="Times New Roman" w:cs="Times New Roman"/>
          <w:sz w:val="24"/>
        </w:rPr>
        <w:t>020] з кодом ознаки K021=[</w:t>
      </w:r>
      <w:r w:rsidR="008A4706" w:rsidRPr="00DF759D">
        <w:rPr>
          <w:rFonts w:ascii="Times New Roman" w:hAnsi="Times New Roman" w:cs="Times New Roman"/>
          <w:sz w:val="24"/>
          <w:lang w:val="en-US"/>
        </w:rPr>
        <w:t>K</w:t>
      </w:r>
      <w:r w:rsidRPr="00DF759D">
        <w:rPr>
          <w:rFonts w:ascii="Times New Roman" w:hAnsi="Times New Roman" w:cs="Times New Roman"/>
          <w:sz w:val="24"/>
        </w:rPr>
        <w:t>021] наданий у файлі 6FX повинен бути відображений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Помилка не є критичною.</w:t>
      </w:r>
    </w:p>
    <w:p w14:paraId="40C0B858" w14:textId="0FAE787C" w:rsidR="00FE5ED6" w:rsidRPr="00DF759D" w:rsidRDefault="00FE5ED6" w:rsidP="00CF250A">
      <w:pPr>
        <w:ind w:left="567"/>
        <w:jc w:val="both"/>
        <w:rPr>
          <w:rFonts w:ascii="Times New Roman" w:hAnsi="Times New Roman" w:cs="Times New Roman"/>
          <w:sz w:val="24"/>
        </w:rPr>
      </w:pPr>
      <w:r w:rsidRPr="00DF759D">
        <w:rPr>
          <w:rFonts w:ascii="Times New Roman" w:hAnsi="Times New Roman" w:cs="Times New Roman"/>
          <w:sz w:val="24"/>
        </w:rPr>
        <w:t>23.2.2 Перевірка відповідності коду країни пов’язаної з банком особи у файлах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та 6FX. Для кожної пов’язаної з банком особи (НРП Q020≠“99”, K060 ≠ “99”), дані щодо якої надані як у файлі 6FX (в розрізі значень НРП K020 та супутнього параметра K021), так і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(в розрізі значень НРП K020_1 та супутнього параметра K021_1),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При недотримані умови надається повідомлення: “Для пов’язаної з банком особи, дані щодо якої надані у файлах 6FX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Для аналізу: K020_1=… K021_1=… K040(A6F001)=… K040(A4C001)=…”. Помилка не є критичною.</w:t>
      </w:r>
    </w:p>
    <w:p w14:paraId="31BF4929" w14:textId="3DB2CD7C" w:rsidR="00FC5EB6" w:rsidRPr="00DF759D" w:rsidRDefault="00FC5EB6" w:rsidP="00CF250A">
      <w:pPr>
        <w:ind w:left="567"/>
        <w:jc w:val="both"/>
        <w:rPr>
          <w:rFonts w:ascii="Times New Roman" w:hAnsi="Times New Roman" w:cs="Times New Roman"/>
          <w:sz w:val="24"/>
        </w:rPr>
      </w:pPr>
      <w:r w:rsidRPr="00DF759D">
        <w:rPr>
          <w:rFonts w:ascii="Times New Roman" w:hAnsi="Times New Roman" w:cs="Times New Roman"/>
          <w:sz w:val="24"/>
        </w:rPr>
        <w:t>23.2.3 Перевірка відповідності коду типу пов’язаної з банком особи у файлах 4CX та 6FX. Для пов’язаної з банком особи (K060≠“99”), дані щодо якої надані як у файлі 4CX (в розрізі значень НРП K020_1 та супутнього параметра K021_1), так і у файлі 6F</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(в розрізі значень НРП K020 та супутнього параметра K021), НРП Q020 у файлі 6F</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не повинен дорівнювати “99”. При недотримані умови надається повідомлення: “Для пов’язаної з банком особи, дані щодо якої надані як у файлі 4CX, так і у файлі 6FX, НРП Q020 не повинен дорівнювати “99”. Для аналізу: K020_1=… K021_1=… Q020(A6F001)=… </w:t>
      </w:r>
      <w:r w:rsidR="008A4706" w:rsidRPr="00DF759D">
        <w:rPr>
          <w:rFonts w:ascii="Times New Roman" w:hAnsi="Times New Roman" w:cs="Times New Roman"/>
          <w:sz w:val="24"/>
          <w:lang w:val="en-US"/>
        </w:rPr>
        <w:t>K</w:t>
      </w:r>
      <w:r w:rsidRPr="00DF759D">
        <w:rPr>
          <w:rFonts w:ascii="Times New Roman" w:hAnsi="Times New Roman" w:cs="Times New Roman"/>
          <w:sz w:val="24"/>
        </w:rPr>
        <w:t>060(A4</w:t>
      </w:r>
      <w:r w:rsidR="008A4706" w:rsidRPr="00DF759D">
        <w:rPr>
          <w:rFonts w:ascii="Times New Roman" w:hAnsi="Times New Roman" w:cs="Times New Roman"/>
          <w:sz w:val="24"/>
          <w:lang w:val="en-US"/>
        </w:rPr>
        <w:t>C</w:t>
      </w:r>
      <w:r w:rsidRPr="00DF759D">
        <w:rPr>
          <w:rFonts w:ascii="Times New Roman" w:hAnsi="Times New Roman" w:cs="Times New Roman"/>
          <w:sz w:val="24"/>
        </w:rPr>
        <w:t>001)=…”. Помилка не є критичною.</w:t>
      </w:r>
    </w:p>
    <w:p w14:paraId="50C63A4E" w14:textId="51C92954" w:rsidR="00FC5EB6" w:rsidRPr="00DF759D" w:rsidRDefault="00FC5EB6" w:rsidP="00FC5EB6">
      <w:pPr>
        <w:ind w:right="42"/>
        <w:jc w:val="both"/>
        <w:rPr>
          <w:rFonts w:ascii="Times New Roman" w:hAnsi="Times New Roman" w:cs="Times New Roman"/>
          <w:sz w:val="24"/>
        </w:rPr>
      </w:pPr>
      <w:r w:rsidRPr="00DF759D">
        <w:rPr>
          <w:rFonts w:ascii="Times New Roman" w:hAnsi="Times New Roman" w:cs="Times New Roman"/>
          <w:sz w:val="24"/>
        </w:rPr>
        <w:t xml:space="preserve">24. Перевірка даних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4CX з даними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Перевірка здійснюється</w:t>
      </w:r>
      <w:r w:rsidR="004C343C" w:rsidRPr="00DF759D">
        <w:rPr>
          <w:rFonts w:ascii="Times New Roman" w:hAnsi="Times New Roman" w:cs="Times New Roman"/>
          <w:sz w:val="24"/>
        </w:rPr>
        <w:t>,</w:t>
      </w:r>
      <w:r w:rsidRPr="00DF759D">
        <w:rPr>
          <w:rFonts w:ascii="Times New Roman" w:hAnsi="Times New Roman" w:cs="Times New Roman"/>
          <w:sz w:val="24"/>
        </w:rPr>
        <w:t xml:space="preserve"> якщо файли мають однакову звітну дату та отримані НБУ:</w:t>
      </w:r>
    </w:p>
    <w:p w14:paraId="5FB7B5B9" w14:textId="7161D124" w:rsidR="00FC5EB6" w:rsidRPr="00DF759D" w:rsidRDefault="00FC5EB6" w:rsidP="00FC5EB6">
      <w:pPr>
        <w:ind w:left="284" w:right="42"/>
        <w:jc w:val="both"/>
        <w:rPr>
          <w:rFonts w:ascii="Times New Roman" w:hAnsi="Times New Roman" w:cs="Times New Roman"/>
          <w:sz w:val="24"/>
        </w:rPr>
      </w:pPr>
      <w:r w:rsidRPr="00DF759D">
        <w:rPr>
          <w:rFonts w:ascii="Times New Roman" w:hAnsi="Times New Roman" w:cs="Times New Roman"/>
          <w:sz w:val="24"/>
        </w:rPr>
        <w:t xml:space="preserve">24.1. Якщо файл E8X не отримано НБУ, надається повідомлення: “Відсутні дані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для порівняння, перевірка буде здійснена при поданні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Помилка не є критичною.</w:t>
      </w:r>
    </w:p>
    <w:p w14:paraId="25C36FEC" w14:textId="57574BE8" w:rsidR="00FC5EB6" w:rsidRPr="00DF759D" w:rsidRDefault="00FC5EB6" w:rsidP="00FC5EB6">
      <w:pPr>
        <w:ind w:left="284" w:right="42"/>
        <w:jc w:val="both"/>
        <w:rPr>
          <w:rFonts w:ascii="Times New Roman" w:hAnsi="Times New Roman" w:cs="Times New Roman"/>
          <w:sz w:val="24"/>
        </w:rPr>
      </w:pPr>
      <w:r w:rsidRPr="00DF759D">
        <w:rPr>
          <w:rFonts w:ascii="Times New Roman" w:hAnsi="Times New Roman" w:cs="Times New Roman"/>
          <w:sz w:val="24"/>
        </w:rPr>
        <w:t>24.2. Якщо файл E8X отримано НБУ, здійснюються такі перевірки:</w:t>
      </w:r>
    </w:p>
    <w:p w14:paraId="55A971EC" w14:textId="4C63FEB2"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24.2.1 Перевірка відповідності ідентифікаційного/реєстраційного коду/номера та коду ознаки ідентифікаційного/реєстраційного коду/номера пов’язаної з банком особи у файлах E8X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Для кожної пов’язаної з банком особи (НРП Q020 ≠ “99”), дані щодо якої надані у файлі E8X (в розрізі значень НРП K020 та супутнього параметра K021), здійснюється перевірка наявності даних у файлі 4</w:t>
      </w:r>
      <w:r w:rsidR="008A4706" w:rsidRPr="00DF759D">
        <w:rPr>
          <w:rFonts w:ascii="Times New Roman" w:hAnsi="Times New Roman" w:cs="Times New Roman"/>
          <w:sz w:val="24"/>
          <w:lang w:val="en-US"/>
        </w:rPr>
        <w:t>CX</w:t>
      </w:r>
      <w:r w:rsidR="006C74A2" w:rsidRPr="00DF759D">
        <w:rPr>
          <w:rFonts w:ascii="Times New Roman" w:hAnsi="Times New Roman" w:cs="Times New Roman"/>
          <w:sz w:val="24"/>
        </w:rPr>
        <w:t>,</w:t>
      </w:r>
      <w:r w:rsidRPr="00DF759D">
        <w:rPr>
          <w:rFonts w:ascii="Times New Roman" w:hAnsi="Times New Roman" w:cs="Times New Roman"/>
          <w:sz w:val="24"/>
        </w:rPr>
        <w:t xml:space="preserve"> для якої K060 ≠ “99” (в розрізі значень НРП K020_1 та супутнього параметра K021_1). При недотримані умови надається повідомлення: “Ідентифікаційний/реєстраційний код/номер K020=[</w:t>
      </w:r>
      <w:r w:rsidR="008A4706" w:rsidRPr="00DF759D">
        <w:rPr>
          <w:rFonts w:ascii="Times New Roman" w:hAnsi="Times New Roman" w:cs="Times New Roman"/>
          <w:sz w:val="24"/>
          <w:lang w:val="en-US"/>
        </w:rPr>
        <w:t>K</w:t>
      </w:r>
      <w:r w:rsidRPr="00DF759D">
        <w:rPr>
          <w:rFonts w:ascii="Times New Roman" w:hAnsi="Times New Roman" w:cs="Times New Roman"/>
          <w:sz w:val="24"/>
        </w:rPr>
        <w:t>020] з кодом ознаки K021=[</w:t>
      </w:r>
      <w:r w:rsidR="008A4706" w:rsidRPr="00DF759D">
        <w:rPr>
          <w:rFonts w:ascii="Times New Roman" w:hAnsi="Times New Roman" w:cs="Times New Roman"/>
          <w:sz w:val="24"/>
          <w:lang w:val="en-US"/>
        </w:rPr>
        <w:t>K</w:t>
      </w:r>
      <w:r w:rsidRPr="00DF759D">
        <w:rPr>
          <w:rFonts w:ascii="Times New Roman" w:hAnsi="Times New Roman" w:cs="Times New Roman"/>
          <w:sz w:val="24"/>
        </w:rPr>
        <w:t>021] наданий у файлі E8X повинен бути відображений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Помилка не є критичною.</w:t>
      </w:r>
    </w:p>
    <w:p w14:paraId="6084459F" w14:textId="7D7E2C4A"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24.2.2 Перевірка відповідності коду країни пов’язаної з банком особи у файлах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та E8X. Для кожної пов’язаної з банком особи (НРП Q020≠“99”, K060 ≠ “99”), дані щодо якої надані як у файлі E8X (в розрізі значень НРП K020 та супутнього параметра K021), так і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(в розрізі значень НРП K020_1 та супутнього параметра K021_1),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При недотримані умови надається повідомлення: “Для пов’язаної з банком особи, дані щодо якої надані у файлах E8X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Для аналізу: K020_1=… K021_1=… K040(AE8001)=… K040(A4C001)=…”. Помилка не є критичною.</w:t>
      </w:r>
    </w:p>
    <w:p w14:paraId="200090F8" w14:textId="0ECABCF3"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24.2.3 Перевірка відповідності коду типу пов’язаної з банком особи у файлах 4CX та E8X. Для пов’язаної з банком особи (K060</w:t>
      </w:r>
      <w:r w:rsidR="006C74A2" w:rsidRPr="00DF759D">
        <w:rPr>
          <w:rFonts w:ascii="Times New Roman" w:hAnsi="Times New Roman" w:cs="Times New Roman"/>
          <w:sz w:val="24"/>
        </w:rPr>
        <w:t xml:space="preserve"> </w:t>
      </w:r>
      <w:r w:rsidRPr="00DF759D">
        <w:rPr>
          <w:rFonts w:ascii="Times New Roman" w:hAnsi="Times New Roman" w:cs="Times New Roman"/>
          <w:sz w:val="24"/>
        </w:rPr>
        <w:t>≠</w:t>
      </w:r>
      <w:r w:rsidR="006C74A2" w:rsidRPr="00DF759D">
        <w:rPr>
          <w:rFonts w:ascii="Times New Roman" w:hAnsi="Times New Roman" w:cs="Times New Roman"/>
          <w:sz w:val="24"/>
        </w:rPr>
        <w:t xml:space="preserve"> </w:t>
      </w:r>
      <w:r w:rsidRPr="00DF759D">
        <w:rPr>
          <w:rFonts w:ascii="Times New Roman" w:hAnsi="Times New Roman" w:cs="Times New Roman"/>
          <w:sz w:val="24"/>
        </w:rPr>
        <w:t xml:space="preserve">“99”), дані щодо якої надані як у файлі 4CX </w:t>
      </w:r>
      <w:r w:rsidRPr="00DF759D">
        <w:rPr>
          <w:rFonts w:ascii="Times New Roman" w:hAnsi="Times New Roman" w:cs="Times New Roman"/>
          <w:sz w:val="24"/>
        </w:rPr>
        <w:lastRenderedPageBreak/>
        <w:t>(в розрізі значень НРП K020_1 та супутнього параметра K021_1), так і у файлі E8</w:t>
      </w:r>
      <w:r w:rsidR="00DF759D" w:rsidRPr="00DF759D">
        <w:rPr>
          <w:rFonts w:ascii="Times New Roman" w:hAnsi="Times New Roman" w:cs="Times New Roman"/>
          <w:sz w:val="24"/>
          <w:lang w:val="en-US"/>
        </w:rPr>
        <w:t>X</w:t>
      </w:r>
      <w:r w:rsidRPr="00DF759D">
        <w:rPr>
          <w:rFonts w:ascii="Times New Roman" w:hAnsi="Times New Roman" w:cs="Times New Roman"/>
          <w:sz w:val="24"/>
        </w:rPr>
        <w:t xml:space="preserve"> (в розрізі значень НРП K020 та супутнього параметра K021), НРП Q020 у файлі E8</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не повинен дорівнювати “99”. При недотримані умови надається повідомлення: “Для пов’язаної з банком особи, дані щодо якої надані як у файлі 4CX, так і у файлі E8X, НРП Q020 не повинен дорівнювати “99”. Для аналізу: K020_1=… K021_1=… Q020(AE8001)=… </w:t>
      </w:r>
      <w:r w:rsidR="008A4706" w:rsidRPr="00DF759D">
        <w:rPr>
          <w:rFonts w:ascii="Times New Roman" w:hAnsi="Times New Roman" w:cs="Times New Roman"/>
          <w:sz w:val="24"/>
          <w:lang w:val="en-US"/>
        </w:rPr>
        <w:t>K</w:t>
      </w:r>
      <w:r w:rsidRPr="00DF759D">
        <w:rPr>
          <w:rFonts w:ascii="Times New Roman" w:hAnsi="Times New Roman" w:cs="Times New Roman"/>
          <w:sz w:val="24"/>
        </w:rPr>
        <w:t>060(A4</w:t>
      </w:r>
      <w:r w:rsidR="008A4706" w:rsidRPr="00DF759D">
        <w:rPr>
          <w:rFonts w:ascii="Times New Roman" w:hAnsi="Times New Roman" w:cs="Times New Roman"/>
          <w:sz w:val="24"/>
          <w:lang w:val="en-US"/>
        </w:rPr>
        <w:t>C</w:t>
      </w:r>
      <w:r w:rsidRPr="00DF759D">
        <w:rPr>
          <w:rFonts w:ascii="Times New Roman" w:hAnsi="Times New Roman" w:cs="Times New Roman"/>
          <w:sz w:val="24"/>
        </w:rPr>
        <w:t>001)=…”. Помилка не є критичною.</w:t>
      </w:r>
    </w:p>
    <w:p w14:paraId="29EB4FB5" w14:textId="0134FDF3" w:rsidR="00714BDC" w:rsidRPr="00DF759D" w:rsidRDefault="00714BDC" w:rsidP="00714BDC">
      <w:pPr>
        <w:jc w:val="both"/>
        <w:rPr>
          <w:rFonts w:ascii="Times New Roman" w:hAnsi="Times New Roman" w:cs="Times New Roman"/>
          <w:sz w:val="24"/>
        </w:rPr>
      </w:pPr>
      <w:r w:rsidRPr="00DF759D">
        <w:rPr>
          <w:rFonts w:ascii="Times New Roman" w:hAnsi="Times New Roman" w:cs="Times New Roman"/>
          <w:sz w:val="24"/>
        </w:rPr>
        <w:t>2</w:t>
      </w:r>
      <w:r w:rsidR="00321D8C" w:rsidRPr="00DF759D">
        <w:rPr>
          <w:rFonts w:ascii="Times New Roman" w:hAnsi="Times New Roman" w:cs="Times New Roman"/>
          <w:sz w:val="24"/>
        </w:rPr>
        <w:t>5</w:t>
      </w:r>
      <w:r w:rsidRPr="00DF759D">
        <w:rPr>
          <w:rFonts w:ascii="Times New Roman" w:hAnsi="Times New Roman" w:cs="Times New Roman"/>
          <w:sz w:val="24"/>
        </w:rPr>
        <w:t xml:space="preserve">. </w:t>
      </w:r>
      <w:r w:rsidR="00E733AE" w:rsidRPr="00DF759D">
        <w:rPr>
          <w:rFonts w:ascii="Times New Roman" w:hAnsi="Times New Roman" w:cs="Times New Roman"/>
          <w:sz w:val="24"/>
        </w:rPr>
        <w:t xml:space="preserve">Якщо в межах однієї умовної групи (для одного значення НРП Q003_2) </w:t>
      </w:r>
      <w:proofErr w:type="spellStart"/>
      <w:r w:rsidR="00E733AE" w:rsidRPr="00DF759D">
        <w:rPr>
          <w:rFonts w:ascii="Times New Roman" w:hAnsi="Times New Roman" w:cs="Times New Roman"/>
          <w:sz w:val="24"/>
        </w:rPr>
        <w:t>групоутворюючій</w:t>
      </w:r>
      <w:proofErr w:type="spellEnd"/>
      <w:r w:rsidR="00E733AE" w:rsidRPr="00DF759D">
        <w:rPr>
          <w:rFonts w:ascii="Times New Roman" w:hAnsi="Times New Roman" w:cs="Times New Roman"/>
          <w:sz w:val="24"/>
        </w:rPr>
        <w:t xml:space="preserve"> особі </w:t>
      </w:r>
      <w:r w:rsidR="00152D77" w:rsidRPr="00DF759D">
        <w:rPr>
          <w:rFonts w:ascii="Times New Roman" w:hAnsi="Times New Roman" w:cs="Times New Roman"/>
          <w:sz w:val="24"/>
        </w:rPr>
        <w:t>[</w:t>
      </w:r>
      <w:r w:rsidR="00E733AE" w:rsidRPr="00DF759D">
        <w:rPr>
          <w:rFonts w:ascii="Times New Roman" w:hAnsi="Times New Roman" w:cs="Times New Roman"/>
          <w:sz w:val="24"/>
        </w:rPr>
        <w:t>визначається в розрізі</w:t>
      </w:r>
      <w:r w:rsidR="004E69F9" w:rsidRPr="00DF759D">
        <w:rPr>
          <w:rFonts w:ascii="Times New Roman" w:hAnsi="Times New Roman" w:cs="Times New Roman"/>
          <w:sz w:val="24"/>
        </w:rPr>
        <w:t xml:space="preserve"> </w:t>
      </w:r>
      <w:r w:rsidR="009448EB" w:rsidRPr="00DF759D">
        <w:rPr>
          <w:rFonts w:ascii="Times New Roman" w:hAnsi="Times New Roman" w:cs="Times New Roman"/>
          <w:sz w:val="24"/>
        </w:rPr>
        <w:t>значень НРП</w:t>
      </w:r>
      <w:r w:rsidR="00E733AE" w:rsidRPr="00DF759D">
        <w:rPr>
          <w:rFonts w:ascii="Times New Roman" w:hAnsi="Times New Roman" w:cs="Times New Roman"/>
          <w:sz w:val="24"/>
        </w:rPr>
        <w:t xml:space="preserve"> K020</w:t>
      </w:r>
      <w:r w:rsidR="004E69F9" w:rsidRPr="00DF759D">
        <w:rPr>
          <w:rFonts w:ascii="Times New Roman" w:hAnsi="Times New Roman" w:cs="Times New Roman"/>
          <w:sz w:val="24"/>
        </w:rPr>
        <w:t>_1</w:t>
      </w:r>
      <w:r w:rsidR="00152D77" w:rsidRPr="00DF759D">
        <w:rPr>
          <w:rFonts w:ascii="Times New Roman" w:hAnsi="Times New Roman" w:cs="Times New Roman"/>
          <w:sz w:val="24"/>
        </w:rPr>
        <w:t xml:space="preserve"> як т</w:t>
      </w:r>
      <w:r w:rsidR="007862D6" w:rsidRPr="00DF759D">
        <w:rPr>
          <w:rFonts w:ascii="Times New Roman" w:hAnsi="Times New Roman" w:cs="Times New Roman"/>
          <w:sz w:val="24"/>
        </w:rPr>
        <w:t>а,</w:t>
      </w:r>
      <w:r w:rsidR="00152D77" w:rsidRPr="00DF759D">
        <w:rPr>
          <w:rFonts w:ascii="Times New Roman" w:hAnsi="Times New Roman" w:cs="Times New Roman"/>
          <w:sz w:val="24"/>
        </w:rPr>
        <w:t xml:space="preserve"> що ма</w:t>
      </w:r>
      <w:r w:rsidR="00EE3352" w:rsidRPr="00DF759D">
        <w:rPr>
          <w:rFonts w:ascii="Times New Roman" w:hAnsi="Times New Roman" w:cs="Times New Roman"/>
          <w:sz w:val="24"/>
        </w:rPr>
        <w:t>є</w:t>
      </w:r>
      <w:r w:rsidR="004E69F9" w:rsidRPr="00DF759D">
        <w:rPr>
          <w:rFonts w:ascii="Times New Roman" w:hAnsi="Times New Roman" w:cs="Times New Roman"/>
          <w:sz w:val="24"/>
        </w:rPr>
        <w:t xml:space="preserve"> </w:t>
      </w:r>
      <w:r w:rsidR="00152D77" w:rsidRPr="00DF759D">
        <w:rPr>
          <w:rFonts w:ascii="Times New Roman" w:hAnsi="Times New Roman" w:cs="Times New Roman"/>
          <w:sz w:val="24"/>
        </w:rPr>
        <w:t>мінімальне числове значення рівня пов’язаності</w:t>
      </w:r>
      <w:r w:rsidR="004E69F9" w:rsidRPr="00DF759D">
        <w:rPr>
          <w:rFonts w:ascii="Times New Roman" w:hAnsi="Times New Roman" w:cs="Times New Roman"/>
          <w:sz w:val="24"/>
        </w:rPr>
        <w:t xml:space="preserve"> </w:t>
      </w:r>
      <w:r w:rsidR="00152D77" w:rsidRPr="00DF759D">
        <w:rPr>
          <w:rFonts w:ascii="Times New Roman" w:hAnsi="Times New Roman" w:cs="Times New Roman"/>
          <w:sz w:val="24"/>
        </w:rPr>
        <w:t>(</w:t>
      </w:r>
      <w:r w:rsidR="004E69F9" w:rsidRPr="00DF759D">
        <w:rPr>
          <w:rFonts w:ascii="Times New Roman" w:hAnsi="Times New Roman" w:cs="Times New Roman"/>
          <w:sz w:val="24"/>
        </w:rPr>
        <w:t>НРП Q028</w:t>
      </w:r>
      <w:r w:rsidR="00E733AE" w:rsidRPr="00DF759D">
        <w:rPr>
          <w:rFonts w:ascii="Times New Roman" w:hAnsi="Times New Roman" w:cs="Times New Roman"/>
          <w:sz w:val="24"/>
        </w:rPr>
        <w:t>)</w:t>
      </w:r>
      <w:r w:rsidR="00152D77" w:rsidRPr="00DF759D">
        <w:rPr>
          <w:rFonts w:ascii="Times New Roman" w:hAnsi="Times New Roman" w:cs="Times New Roman"/>
          <w:sz w:val="24"/>
        </w:rPr>
        <w:t xml:space="preserve"> в межах однієї умовної групи (для одного значення НРП Q003_2)]</w:t>
      </w:r>
      <w:r w:rsidR="00E733AE" w:rsidRPr="00DF759D">
        <w:rPr>
          <w:rFonts w:ascii="Times New Roman" w:hAnsi="Times New Roman" w:cs="Times New Roman"/>
          <w:sz w:val="24"/>
        </w:rPr>
        <w:t xml:space="preserve"> </w:t>
      </w:r>
      <w:r w:rsidR="004E69F9" w:rsidRPr="00DF759D">
        <w:rPr>
          <w:rFonts w:ascii="Times New Roman" w:hAnsi="Times New Roman" w:cs="Times New Roman"/>
          <w:sz w:val="24"/>
        </w:rPr>
        <w:t xml:space="preserve">значення </w:t>
      </w:r>
      <w:r w:rsidR="00E733AE" w:rsidRPr="00DF759D">
        <w:rPr>
          <w:rFonts w:ascii="Times New Roman" w:hAnsi="Times New Roman" w:cs="Times New Roman"/>
          <w:sz w:val="24"/>
        </w:rPr>
        <w:t>параметр</w:t>
      </w:r>
      <w:r w:rsidR="004E69F9" w:rsidRPr="00DF759D">
        <w:rPr>
          <w:rFonts w:ascii="Times New Roman" w:hAnsi="Times New Roman" w:cs="Times New Roman"/>
          <w:sz w:val="24"/>
        </w:rPr>
        <w:t>а</w:t>
      </w:r>
      <w:r w:rsidR="00E733AE" w:rsidRPr="00DF759D">
        <w:rPr>
          <w:rFonts w:ascii="Times New Roman" w:hAnsi="Times New Roman" w:cs="Times New Roman"/>
          <w:sz w:val="24"/>
        </w:rPr>
        <w:t xml:space="preserve"> </w:t>
      </w:r>
      <w:r w:rsidR="004E69F9" w:rsidRPr="00DF759D">
        <w:rPr>
          <w:rFonts w:ascii="Times New Roman" w:hAnsi="Times New Roman" w:cs="Times New Roman"/>
          <w:sz w:val="24"/>
        </w:rPr>
        <w:t>K</w:t>
      </w:r>
      <w:r w:rsidR="00E733AE" w:rsidRPr="00DF759D">
        <w:rPr>
          <w:rFonts w:ascii="Times New Roman" w:hAnsi="Times New Roman" w:cs="Times New Roman"/>
          <w:sz w:val="24"/>
        </w:rPr>
        <w:t>06</w:t>
      </w:r>
      <w:r w:rsidR="004E69F9" w:rsidRPr="00DF759D">
        <w:rPr>
          <w:rFonts w:ascii="Times New Roman" w:hAnsi="Times New Roman" w:cs="Times New Roman"/>
          <w:sz w:val="24"/>
        </w:rPr>
        <w:t>0</w:t>
      </w:r>
      <w:r w:rsidR="00E733AE" w:rsidRPr="00DF759D">
        <w:rPr>
          <w:rFonts w:ascii="Times New Roman" w:hAnsi="Times New Roman" w:cs="Times New Roman"/>
          <w:sz w:val="24"/>
        </w:rPr>
        <w:t xml:space="preserve"> дорівнює “0</w:t>
      </w:r>
      <w:r w:rsidR="004E69F9" w:rsidRPr="00DF759D">
        <w:rPr>
          <w:rFonts w:ascii="Times New Roman" w:hAnsi="Times New Roman" w:cs="Times New Roman"/>
          <w:sz w:val="24"/>
        </w:rPr>
        <w:t>4</w:t>
      </w:r>
      <w:r w:rsidR="00E733AE" w:rsidRPr="00DF759D">
        <w:rPr>
          <w:rFonts w:ascii="Times New Roman" w:hAnsi="Times New Roman" w:cs="Times New Roman"/>
          <w:sz w:val="24"/>
        </w:rPr>
        <w:t xml:space="preserve">”, то в межах цієї умовної групи </w:t>
      </w:r>
      <w:r w:rsidR="004E69F9" w:rsidRPr="00DF759D">
        <w:rPr>
          <w:rFonts w:ascii="Times New Roman" w:hAnsi="Times New Roman" w:cs="Times New Roman"/>
          <w:sz w:val="24"/>
        </w:rPr>
        <w:t xml:space="preserve">на наступному рівні пов’язаності </w:t>
      </w:r>
      <w:r w:rsidR="00EE3352" w:rsidRPr="00DF759D">
        <w:rPr>
          <w:rFonts w:ascii="Times New Roman" w:hAnsi="Times New Roman" w:cs="Times New Roman"/>
          <w:sz w:val="24"/>
        </w:rPr>
        <w:t>[</w:t>
      </w:r>
      <w:r w:rsidR="004E69F9" w:rsidRPr="00DF759D">
        <w:rPr>
          <w:rFonts w:ascii="Times New Roman" w:hAnsi="Times New Roman" w:cs="Times New Roman"/>
          <w:sz w:val="24"/>
        </w:rPr>
        <w:t>визначається як мінімальне значення НРП Q028 + 1</w:t>
      </w:r>
      <w:r w:rsidR="00EE3352" w:rsidRPr="00DF759D">
        <w:rPr>
          <w:rFonts w:ascii="Times New Roman" w:hAnsi="Times New Roman" w:cs="Times New Roman"/>
          <w:sz w:val="24"/>
        </w:rPr>
        <w:t xml:space="preserve"> в межах однієї умовної групи (для одного значення НРП Q003_2)]</w:t>
      </w:r>
      <w:r w:rsidR="004E69F9" w:rsidRPr="00DF759D">
        <w:rPr>
          <w:rFonts w:ascii="Times New Roman" w:hAnsi="Times New Roman" w:cs="Times New Roman"/>
          <w:sz w:val="24"/>
        </w:rPr>
        <w:t xml:space="preserve"> </w:t>
      </w:r>
      <w:r w:rsidR="003D145D" w:rsidRPr="00DF759D">
        <w:rPr>
          <w:rFonts w:ascii="Times New Roman" w:hAnsi="Times New Roman" w:cs="Times New Roman"/>
          <w:sz w:val="24"/>
        </w:rPr>
        <w:t xml:space="preserve">зазначається особа для якої </w:t>
      </w:r>
      <w:r w:rsidR="004E69F9" w:rsidRPr="00DF759D">
        <w:rPr>
          <w:rFonts w:ascii="Times New Roman" w:hAnsi="Times New Roman" w:cs="Times New Roman"/>
          <w:sz w:val="24"/>
        </w:rPr>
        <w:t xml:space="preserve">значення </w:t>
      </w:r>
      <w:r w:rsidR="009448EB" w:rsidRPr="00DF759D">
        <w:rPr>
          <w:rFonts w:ascii="Times New Roman" w:hAnsi="Times New Roman" w:cs="Times New Roman"/>
          <w:sz w:val="24"/>
        </w:rPr>
        <w:t xml:space="preserve">параметра </w:t>
      </w:r>
      <w:r w:rsidR="004E69F9" w:rsidRPr="00DF759D">
        <w:rPr>
          <w:rFonts w:ascii="Times New Roman" w:hAnsi="Times New Roman" w:cs="Times New Roman"/>
          <w:sz w:val="24"/>
        </w:rPr>
        <w:t xml:space="preserve">K060 повинно дорівнювати “06”, </w:t>
      </w:r>
      <w:r w:rsidR="003D145D" w:rsidRPr="00DF759D">
        <w:rPr>
          <w:rFonts w:ascii="Times New Roman" w:hAnsi="Times New Roman" w:cs="Times New Roman"/>
          <w:sz w:val="24"/>
        </w:rPr>
        <w:t xml:space="preserve">а </w:t>
      </w:r>
      <w:r w:rsidR="004E69F9" w:rsidRPr="00DF759D">
        <w:rPr>
          <w:rFonts w:ascii="Times New Roman" w:hAnsi="Times New Roman" w:cs="Times New Roman"/>
          <w:sz w:val="24"/>
        </w:rPr>
        <w:t xml:space="preserve">значення </w:t>
      </w:r>
      <w:r w:rsidR="009448EB" w:rsidRPr="00DF759D">
        <w:rPr>
          <w:rFonts w:ascii="Times New Roman" w:hAnsi="Times New Roman" w:cs="Times New Roman"/>
          <w:sz w:val="24"/>
        </w:rPr>
        <w:t xml:space="preserve">НРП </w:t>
      </w:r>
      <w:r w:rsidR="004E69F9" w:rsidRPr="00DF759D">
        <w:rPr>
          <w:rFonts w:ascii="Times New Roman" w:hAnsi="Times New Roman" w:cs="Times New Roman"/>
          <w:sz w:val="24"/>
        </w:rPr>
        <w:t>K020_2 повинн</w:t>
      </w:r>
      <w:r w:rsidR="00EE3352" w:rsidRPr="00DF759D">
        <w:rPr>
          <w:rFonts w:ascii="Times New Roman" w:hAnsi="Times New Roman" w:cs="Times New Roman"/>
          <w:sz w:val="24"/>
        </w:rPr>
        <w:t>о</w:t>
      </w:r>
      <w:r w:rsidR="004E69F9" w:rsidRPr="00DF759D">
        <w:rPr>
          <w:rFonts w:ascii="Times New Roman" w:hAnsi="Times New Roman" w:cs="Times New Roman"/>
          <w:sz w:val="24"/>
        </w:rPr>
        <w:t xml:space="preserve"> дорівнювати </w:t>
      </w:r>
      <w:r w:rsidR="00EE3352" w:rsidRPr="00DF759D">
        <w:rPr>
          <w:rFonts w:ascii="Times New Roman" w:hAnsi="Times New Roman" w:cs="Times New Roman"/>
          <w:sz w:val="24"/>
        </w:rPr>
        <w:t xml:space="preserve">коду </w:t>
      </w:r>
      <w:proofErr w:type="spellStart"/>
      <w:r w:rsidR="004E69F9" w:rsidRPr="00DF759D">
        <w:rPr>
          <w:rFonts w:ascii="Times New Roman" w:hAnsi="Times New Roman" w:cs="Times New Roman"/>
          <w:sz w:val="24"/>
        </w:rPr>
        <w:t>групоутворюючої</w:t>
      </w:r>
      <w:proofErr w:type="spellEnd"/>
      <w:r w:rsidR="004E69F9" w:rsidRPr="00DF759D">
        <w:rPr>
          <w:rFonts w:ascii="Times New Roman" w:hAnsi="Times New Roman" w:cs="Times New Roman"/>
          <w:sz w:val="24"/>
        </w:rPr>
        <w:t xml:space="preserve"> особи</w:t>
      </w:r>
      <w:r w:rsidR="00EE3352" w:rsidRPr="00DF759D">
        <w:rPr>
          <w:rFonts w:ascii="Times New Roman" w:hAnsi="Times New Roman" w:cs="Times New Roman"/>
          <w:sz w:val="24"/>
        </w:rPr>
        <w:t xml:space="preserve"> (</w:t>
      </w:r>
      <w:r w:rsidR="009448EB" w:rsidRPr="00DF759D">
        <w:rPr>
          <w:rFonts w:ascii="Times New Roman" w:hAnsi="Times New Roman" w:cs="Times New Roman"/>
          <w:sz w:val="24"/>
        </w:rPr>
        <w:t xml:space="preserve">НРП </w:t>
      </w:r>
      <w:r w:rsidR="00EE3352" w:rsidRPr="00DF759D">
        <w:rPr>
          <w:rFonts w:ascii="Times New Roman" w:hAnsi="Times New Roman" w:cs="Times New Roman"/>
          <w:sz w:val="24"/>
        </w:rPr>
        <w:t>K020_1)</w:t>
      </w:r>
      <w:r w:rsidR="00E733AE" w:rsidRPr="00DF759D">
        <w:rPr>
          <w:rFonts w:ascii="Times New Roman" w:hAnsi="Times New Roman" w:cs="Times New Roman"/>
          <w:sz w:val="24"/>
        </w:rPr>
        <w:t>. При недотримані умови надається повідомлення: “В умовній групі</w:t>
      </w:r>
      <w:r w:rsidR="00B84C80" w:rsidRPr="00DF759D">
        <w:rPr>
          <w:rFonts w:ascii="Times New Roman" w:hAnsi="Times New Roman" w:cs="Times New Roman"/>
          <w:sz w:val="24"/>
        </w:rPr>
        <w:t xml:space="preserve"> спорідненої або афілійованої особи (</w:t>
      </w:r>
      <w:r w:rsidR="00DA0735" w:rsidRPr="00DF759D">
        <w:rPr>
          <w:rFonts w:ascii="Times New Roman" w:hAnsi="Times New Roman" w:cs="Times New Roman"/>
          <w:sz w:val="24"/>
        </w:rPr>
        <w:t>K060=04</w:t>
      </w:r>
      <w:r w:rsidR="00B84C80" w:rsidRPr="00DF759D">
        <w:rPr>
          <w:rFonts w:ascii="Times New Roman" w:hAnsi="Times New Roman" w:cs="Times New Roman"/>
          <w:sz w:val="24"/>
        </w:rPr>
        <w:t>)</w:t>
      </w:r>
      <w:r w:rsidR="00DA0735" w:rsidRPr="00DF759D">
        <w:rPr>
          <w:rFonts w:ascii="Times New Roman" w:hAnsi="Times New Roman" w:cs="Times New Roman"/>
          <w:sz w:val="24"/>
        </w:rPr>
        <w:t xml:space="preserve"> </w:t>
      </w:r>
      <w:r w:rsidR="003D145D" w:rsidRPr="00DF759D">
        <w:rPr>
          <w:rFonts w:ascii="Times New Roman" w:hAnsi="Times New Roman" w:cs="Times New Roman"/>
          <w:sz w:val="24"/>
        </w:rPr>
        <w:t>відсутні</w:t>
      </w:r>
      <w:r w:rsidR="00DA0735" w:rsidRPr="00DF759D">
        <w:rPr>
          <w:rFonts w:ascii="Times New Roman" w:hAnsi="Times New Roman" w:cs="Times New Roman"/>
          <w:sz w:val="24"/>
        </w:rPr>
        <w:t xml:space="preserve"> дані про</w:t>
      </w:r>
      <w:r w:rsidR="003D145D" w:rsidRPr="00DF759D">
        <w:rPr>
          <w:rFonts w:ascii="Times New Roman" w:hAnsi="Times New Roman" w:cs="Times New Roman"/>
          <w:sz w:val="24"/>
        </w:rPr>
        <w:t xml:space="preserve"> керівник</w:t>
      </w:r>
      <w:r w:rsidR="00DA0735" w:rsidRPr="00DF759D">
        <w:rPr>
          <w:rFonts w:ascii="Times New Roman" w:hAnsi="Times New Roman" w:cs="Times New Roman"/>
          <w:sz w:val="24"/>
        </w:rPr>
        <w:t>а</w:t>
      </w:r>
      <w:r w:rsidR="003D145D" w:rsidRPr="00DF759D">
        <w:rPr>
          <w:rFonts w:ascii="Times New Roman" w:hAnsi="Times New Roman" w:cs="Times New Roman"/>
          <w:sz w:val="24"/>
        </w:rPr>
        <w:t xml:space="preserve"> </w:t>
      </w:r>
      <w:r w:rsidR="00DA0735" w:rsidRPr="00DF759D">
        <w:rPr>
          <w:rFonts w:ascii="Times New Roman" w:hAnsi="Times New Roman" w:cs="Times New Roman"/>
          <w:sz w:val="24"/>
        </w:rPr>
        <w:t>такої</w:t>
      </w:r>
      <w:r w:rsidR="003D145D" w:rsidRPr="00DF759D">
        <w:rPr>
          <w:rFonts w:ascii="Times New Roman" w:hAnsi="Times New Roman" w:cs="Times New Roman"/>
          <w:sz w:val="24"/>
        </w:rPr>
        <w:t xml:space="preserve"> особи (K060=06)</w:t>
      </w:r>
      <w:r w:rsidR="00E733AE" w:rsidRPr="00DF759D">
        <w:rPr>
          <w:rFonts w:ascii="Times New Roman" w:hAnsi="Times New Roman" w:cs="Times New Roman"/>
          <w:sz w:val="24"/>
        </w:rPr>
        <w:t>. Для аналізу: Q003_1=… Q003_2=…</w:t>
      </w:r>
      <w:r w:rsidR="00B84C80" w:rsidRPr="00DF759D">
        <w:rPr>
          <w:rFonts w:ascii="Times New Roman" w:hAnsi="Times New Roman" w:cs="Times New Roman"/>
          <w:sz w:val="24"/>
        </w:rPr>
        <w:t xml:space="preserve"> K060=… Q028=…</w:t>
      </w:r>
      <w:r w:rsidR="00E733AE"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02F12EA6" w14:textId="72A9374F" w:rsidR="00B84C80" w:rsidRPr="00DF759D" w:rsidRDefault="00B84C80" w:rsidP="00714BDC">
      <w:pPr>
        <w:jc w:val="both"/>
        <w:rPr>
          <w:rFonts w:ascii="Times New Roman" w:hAnsi="Times New Roman" w:cs="Times New Roman"/>
          <w:sz w:val="24"/>
        </w:rPr>
      </w:pPr>
      <w:r w:rsidRPr="00DF759D">
        <w:rPr>
          <w:rFonts w:ascii="Times New Roman" w:hAnsi="Times New Roman" w:cs="Times New Roman"/>
          <w:sz w:val="24"/>
        </w:rPr>
        <w:t xml:space="preserve">26. </w:t>
      </w:r>
      <w:r w:rsidR="00321D8C" w:rsidRPr="00DF759D">
        <w:rPr>
          <w:rFonts w:ascii="Times New Roman" w:hAnsi="Times New Roman" w:cs="Times New Roman"/>
          <w:sz w:val="24"/>
        </w:rPr>
        <w:t xml:space="preserve">Перевірка </w:t>
      </w:r>
      <w:r w:rsidR="003B28DB" w:rsidRPr="00DF759D">
        <w:rPr>
          <w:rFonts w:ascii="Times New Roman" w:hAnsi="Times New Roman" w:cs="Times New Roman"/>
          <w:sz w:val="24"/>
        </w:rPr>
        <w:t xml:space="preserve">коду сутності зв’язку пов’язаної з банком особи з особою, через яку визначається пов’язаність з банком (F069) та </w:t>
      </w:r>
      <w:r w:rsidR="00F074FC" w:rsidRPr="00DF759D">
        <w:rPr>
          <w:rFonts w:ascii="Times New Roman" w:hAnsi="Times New Roman" w:cs="Times New Roman"/>
          <w:sz w:val="24"/>
        </w:rPr>
        <w:t>коду т</w:t>
      </w:r>
      <w:r w:rsidR="00321D8C" w:rsidRPr="00DF759D">
        <w:rPr>
          <w:rFonts w:ascii="Times New Roman" w:hAnsi="Times New Roman" w:cs="Times New Roman"/>
          <w:sz w:val="24"/>
        </w:rPr>
        <w:t>и</w:t>
      </w:r>
      <w:r w:rsidR="00F074FC" w:rsidRPr="00DF759D">
        <w:rPr>
          <w:rFonts w:ascii="Times New Roman" w:hAnsi="Times New Roman" w:cs="Times New Roman"/>
          <w:sz w:val="24"/>
        </w:rPr>
        <w:t>п</w:t>
      </w:r>
      <w:r w:rsidR="00321D8C" w:rsidRPr="00DF759D">
        <w:rPr>
          <w:rFonts w:ascii="Times New Roman" w:hAnsi="Times New Roman" w:cs="Times New Roman"/>
          <w:sz w:val="24"/>
        </w:rPr>
        <w:t>у пов’я</w:t>
      </w:r>
      <w:r w:rsidR="00F074FC" w:rsidRPr="00DF759D">
        <w:rPr>
          <w:rFonts w:ascii="Times New Roman" w:hAnsi="Times New Roman" w:cs="Times New Roman"/>
          <w:sz w:val="24"/>
        </w:rPr>
        <w:t>з</w:t>
      </w:r>
      <w:r w:rsidR="00321D8C" w:rsidRPr="00DF759D">
        <w:rPr>
          <w:rFonts w:ascii="Times New Roman" w:hAnsi="Times New Roman" w:cs="Times New Roman"/>
          <w:sz w:val="24"/>
        </w:rPr>
        <w:t>ано</w:t>
      </w:r>
      <w:r w:rsidR="00F074FC" w:rsidRPr="00DF759D">
        <w:rPr>
          <w:rFonts w:ascii="Times New Roman" w:hAnsi="Times New Roman" w:cs="Times New Roman"/>
          <w:sz w:val="24"/>
        </w:rPr>
        <w:t>сті</w:t>
      </w:r>
      <w:r w:rsidR="00321D8C" w:rsidRPr="00DF759D">
        <w:rPr>
          <w:rFonts w:ascii="Times New Roman" w:hAnsi="Times New Roman" w:cs="Times New Roman"/>
          <w:sz w:val="24"/>
        </w:rPr>
        <w:t xml:space="preserve"> (K060)</w:t>
      </w:r>
      <w:r w:rsidR="000F18AE" w:rsidRPr="00DF759D">
        <w:rPr>
          <w:rFonts w:ascii="Times New Roman" w:hAnsi="Times New Roman" w:cs="Times New Roman"/>
          <w:sz w:val="24"/>
        </w:rPr>
        <w:t xml:space="preserve">. </w:t>
      </w:r>
      <w:r w:rsidR="007857D1" w:rsidRPr="00DF759D">
        <w:rPr>
          <w:rFonts w:ascii="Times New Roman" w:hAnsi="Times New Roman" w:cs="Times New Roman"/>
          <w:sz w:val="24"/>
        </w:rPr>
        <w:t xml:space="preserve">Для </w:t>
      </w:r>
      <w:r w:rsidR="000F18AE" w:rsidRPr="00DF759D">
        <w:rPr>
          <w:rFonts w:ascii="Times New Roman" w:hAnsi="Times New Roman" w:cs="Times New Roman"/>
          <w:sz w:val="24"/>
        </w:rPr>
        <w:t>одного умовного порядкового номеру запису (</w:t>
      </w:r>
      <w:r w:rsidR="009448EB" w:rsidRPr="00DF759D">
        <w:rPr>
          <w:rFonts w:ascii="Times New Roman" w:hAnsi="Times New Roman" w:cs="Times New Roman"/>
          <w:sz w:val="24"/>
        </w:rPr>
        <w:t xml:space="preserve"> НРП </w:t>
      </w:r>
      <w:r w:rsidR="000F18AE" w:rsidRPr="00DF759D">
        <w:rPr>
          <w:rFonts w:ascii="Times New Roman" w:hAnsi="Times New Roman" w:cs="Times New Roman"/>
          <w:sz w:val="24"/>
        </w:rPr>
        <w:t>Q003_1)</w:t>
      </w:r>
      <w:r w:rsidR="007857D1" w:rsidRPr="00DF759D">
        <w:rPr>
          <w:rFonts w:ascii="Times New Roman" w:hAnsi="Times New Roman" w:cs="Times New Roman"/>
          <w:sz w:val="24"/>
        </w:rPr>
        <w:t xml:space="preserve"> перевіряється</w:t>
      </w:r>
      <w:r w:rsidR="000F18AE" w:rsidRPr="00DF759D">
        <w:rPr>
          <w:rFonts w:ascii="Times New Roman" w:hAnsi="Times New Roman" w:cs="Times New Roman"/>
          <w:sz w:val="24"/>
        </w:rPr>
        <w:t>:</w:t>
      </w:r>
    </w:p>
    <w:p w14:paraId="200CF711" w14:textId="5BA85397" w:rsidR="00321D8C" w:rsidRPr="00DF759D" w:rsidRDefault="00F074FC" w:rsidP="00F074FC">
      <w:pPr>
        <w:ind w:left="284"/>
        <w:jc w:val="both"/>
        <w:rPr>
          <w:rFonts w:ascii="Times New Roman" w:hAnsi="Times New Roman" w:cs="Times New Roman"/>
          <w:sz w:val="24"/>
        </w:rPr>
      </w:pPr>
      <w:r w:rsidRPr="00DF759D">
        <w:rPr>
          <w:rFonts w:ascii="Times New Roman" w:hAnsi="Times New Roman" w:cs="Times New Roman"/>
          <w:sz w:val="24"/>
        </w:rPr>
        <w:t xml:space="preserve">26.1. </w:t>
      </w:r>
      <w:r w:rsidR="007857D1" w:rsidRPr="00DF759D">
        <w:rPr>
          <w:rFonts w:ascii="Times New Roman" w:hAnsi="Times New Roman" w:cs="Times New Roman"/>
          <w:sz w:val="24"/>
        </w:rPr>
        <w:t xml:space="preserve">Якщо значення </w:t>
      </w:r>
      <w:r w:rsidR="003B28DB" w:rsidRPr="00DF759D">
        <w:rPr>
          <w:rFonts w:ascii="Times New Roman" w:hAnsi="Times New Roman" w:cs="Times New Roman"/>
          <w:sz w:val="24"/>
        </w:rPr>
        <w:t>параметра F069 дорівнює “03”, то параметр K060 повинен дорівнювати “04”. При недотримані умови надається повідомлення: “Помилковий код типу пов’язано</w:t>
      </w:r>
      <w:r w:rsidR="000F18AE" w:rsidRPr="00DF759D">
        <w:rPr>
          <w:rFonts w:ascii="Times New Roman" w:hAnsi="Times New Roman" w:cs="Times New Roman"/>
          <w:sz w:val="24"/>
        </w:rPr>
        <w:t>ї з банком особи</w:t>
      </w:r>
      <w:r w:rsidR="003B28DB" w:rsidRPr="00DF759D">
        <w:rPr>
          <w:rFonts w:ascii="Times New Roman" w:hAnsi="Times New Roman" w:cs="Times New Roman"/>
          <w:sz w:val="24"/>
        </w:rPr>
        <w:t xml:space="preserve"> K060=[K060]</w:t>
      </w:r>
      <w:r w:rsidR="000F18AE" w:rsidRPr="00DF759D">
        <w:rPr>
          <w:rFonts w:ascii="Times New Roman" w:hAnsi="Times New Roman" w:cs="Times New Roman"/>
          <w:sz w:val="24"/>
        </w:rPr>
        <w:t>,</w:t>
      </w:r>
      <w:r w:rsidR="00FA7A8C" w:rsidRPr="00DF759D">
        <w:rPr>
          <w:rFonts w:ascii="Times New Roman" w:hAnsi="Times New Roman" w:cs="Times New Roman"/>
          <w:sz w:val="24"/>
        </w:rPr>
        <w:t xml:space="preserve"> для якої код </w:t>
      </w:r>
      <w:r w:rsidR="003B28DB" w:rsidRPr="00DF759D">
        <w:rPr>
          <w:rFonts w:ascii="Times New Roman" w:hAnsi="Times New Roman" w:cs="Times New Roman"/>
          <w:sz w:val="24"/>
        </w:rPr>
        <w:t xml:space="preserve">сутності зв’язку </w:t>
      </w:r>
      <w:r w:rsidR="00D00946" w:rsidRPr="00DF759D">
        <w:rPr>
          <w:rFonts w:ascii="Times New Roman" w:hAnsi="Times New Roman" w:cs="Times New Roman"/>
          <w:sz w:val="24"/>
        </w:rPr>
        <w:t xml:space="preserve">встановлено </w:t>
      </w:r>
      <w:r w:rsidR="003B28DB" w:rsidRPr="00DF759D">
        <w:rPr>
          <w:rFonts w:ascii="Times New Roman" w:hAnsi="Times New Roman" w:cs="Times New Roman"/>
          <w:sz w:val="24"/>
        </w:rPr>
        <w:t>F069=</w:t>
      </w:r>
      <w:r w:rsidR="00FA7A8C" w:rsidRPr="00DF759D">
        <w:rPr>
          <w:rFonts w:ascii="Times New Roman" w:hAnsi="Times New Roman" w:cs="Times New Roman"/>
          <w:sz w:val="24"/>
        </w:rPr>
        <w:t>03</w:t>
      </w:r>
      <w:r w:rsidR="003B28DB" w:rsidRPr="00DF759D">
        <w:rPr>
          <w:rFonts w:ascii="Times New Roman" w:hAnsi="Times New Roman" w:cs="Times New Roman"/>
          <w:sz w:val="24"/>
        </w:rPr>
        <w:t>. Для аналізу: Q003_1=… K020_1=… K0</w:t>
      </w:r>
      <w:r w:rsidR="000F18AE" w:rsidRPr="00DF759D">
        <w:rPr>
          <w:rFonts w:ascii="Times New Roman" w:hAnsi="Times New Roman" w:cs="Times New Roman"/>
          <w:sz w:val="24"/>
        </w:rPr>
        <w:t>60</w:t>
      </w:r>
      <w:r w:rsidR="003B28DB" w:rsidRPr="00DF759D">
        <w:rPr>
          <w:rFonts w:ascii="Times New Roman" w:hAnsi="Times New Roman" w:cs="Times New Roman"/>
          <w:sz w:val="24"/>
        </w:rPr>
        <w:t xml:space="preserve">=… </w:t>
      </w:r>
      <w:r w:rsidR="000F18AE" w:rsidRPr="00DF759D">
        <w:rPr>
          <w:rFonts w:ascii="Times New Roman" w:hAnsi="Times New Roman" w:cs="Times New Roman"/>
          <w:sz w:val="24"/>
        </w:rPr>
        <w:t>F</w:t>
      </w:r>
      <w:r w:rsidR="003B28DB" w:rsidRPr="00DF759D">
        <w:rPr>
          <w:rFonts w:ascii="Times New Roman" w:hAnsi="Times New Roman" w:cs="Times New Roman"/>
          <w:sz w:val="24"/>
        </w:rPr>
        <w:t>0</w:t>
      </w:r>
      <w:r w:rsidR="000F18AE" w:rsidRPr="00DF759D">
        <w:rPr>
          <w:rFonts w:ascii="Times New Roman" w:hAnsi="Times New Roman" w:cs="Times New Roman"/>
          <w:sz w:val="24"/>
        </w:rPr>
        <w:t>69</w:t>
      </w:r>
      <w:r w:rsidR="003B28DB"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765F305F" w14:textId="67A4D828" w:rsidR="000F18AE" w:rsidRPr="00DF759D" w:rsidRDefault="000F18AE" w:rsidP="00F074FC">
      <w:pPr>
        <w:ind w:left="284"/>
        <w:jc w:val="both"/>
        <w:rPr>
          <w:rFonts w:ascii="Times New Roman" w:hAnsi="Times New Roman" w:cs="Times New Roman"/>
          <w:sz w:val="24"/>
        </w:rPr>
      </w:pPr>
      <w:r w:rsidRPr="00DF759D">
        <w:rPr>
          <w:rFonts w:ascii="Times New Roman" w:hAnsi="Times New Roman" w:cs="Times New Roman"/>
          <w:sz w:val="24"/>
        </w:rPr>
        <w:t xml:space="preserve">26.2. </w:t>
      </w:r>
      <w:r w:rsidR="007857D1" w:rsidRPr="00DF759D">
        <w:rPr>
          <w:rFonts w:ascii="Times New Roman" w:hAnsi="Times New Roman" w:cs="Times New Roman"/>
          <w:sz w:val="24"/>
        </w:rPr>
        <w:t xml:space="preserve">Якщо значення параметра F069 дорівнює одному зі значень “10”, </w:t>
      </w:r>
      <w:r w:rsidRPr="00DF759D">
        <w:rPr>
          <w:rFonts w:ascii="Times New Roman" w:hAnsi="Times New Roman" w:cs="Times New Roman"/>
          <w:sz w:val="24"/>
        </w:rPr>
        <w:t>“</w:t>
      </w:r>
      <w:r w:rsidR="00AA1D91" w:rsidRPr="00DF759D">
        <w:rPr>
          <w:rFonts w:ascii="Times New Roman" w:hAnsi="Times New Roman" w:cs="Times New Roman"/>
          <w:sz w:val="24"/>
        </w:rPr>
        <w:t>11</w:t>
      </w:r>
      <w:r w:rsidRPr="00DF759D">
        <w:rPr>
          <w:rFonts w:ascii="Times New Roman" w:hAnsi="Times New Roman" w:cs="Times New Roman"/>
          <w:sz w:val="24"/>
        </w:rPr>
        <w:t>”</w:t>
      </w:r>
      <w:r w:rsidR="00AA1D91" w:rsidRPr="00DF759D">
        <w:rPr>
          <w:rFonts w:ascii="Times New Roman" w:hAnsi="Times New Roman" w:cs="Times New Roman"/>
          <w:sz w:val="24"/>
        </w:rPr>
        <w:t>,</w:t>
      </w:r>
      <w:r w:rsidRPr="00DF759D">
        <w:rPr>
          <w:rFonts w:ascii="Times New Roman" w:hAnsi="Times New Roman" w:cs="Times New Roman"/>
          <w:sz w:val="24"/>
        </w:rPr>
        <w:t xml:space="preserve"> то параметр K060 повинен дорівнювати “0</w:t>
      </w:r>
      <w:r w:rsidR="00AA1D91" w:rsidRPr="00DF759D">
        <w:rPr>
          <w:rFonts w:ascii="Times New Roman" w:hAnsi="Times New Roman" w:cs="Times New Roman"/>
          <w:sz w:val="24"/>
        </w:rPr>
        <w:t>5</w:t>
      </w:r>
      <w:r w:rsidRPr="00DF759D">
        <w:rPr>
          <w:rFonts w:ascii="Times New Roman" w:hAnsi="Times New Roman" w:cs="Times New Roman"/>
          <w:sz w:val="24"/>
        </w:rPr>
        <w:t>”. При недотримані умови надається повідомлення: “Помилковий код типу пов’язаної з банком особи K060=[K060], для якої встановлено код сутності зв’язку F069=</w:t>
      </w:r>
      <w:r w:rsidR="00AA1D91" w:rsidRPr="00DF759D">
        <w:rPr>
          <w:rFonts w:ascii="Times New Roman" w:hAnsi="Times New Roman" w:cs="Times New Roman"/>
          <w:sz w:val="24"/>
        </w:rPr>
        <w:t>[F069]</w:t>
      </w:r>
      <w:r w:rsidRPr="00DF759D">
        <w:rPr>
          <w:rFonts w:ascii="Times New Roman" w:hAnsi="Times New Roman" w:cs="Times New Roman"/>
          <w:sz w:val="24"/>
        </w:rPr>
        <w:t>. Для аналізу: Q003_1=… K020_1=… K060=… F069=…”.</w:t>
      </w:r>
      <w:r w:rsidR="00975F46" w:rsidRPr="00DF759D">
        <w:rPr>
          <w:rFonts w:ascii="Times New Roman" w:hAnsi="Times New Roman" w:cs="Times New Roman"/>
          <w:sz w:val="24"/>
        </w:rPr>
        <w:t xml:space="preserve"> Помилка не є критичною.</w:t>
      </w:r>
    </w:p>
    <w:p w14:paraId="1CDA684D" w14:textId="7D55AB3A" w:rsidR="00AA1D91" w:rsidRPr="00DF759D" w:rsidRDefault="00AA1D91" w:rsidP="00F074FC">
      <w:pPr>
        <w:ind w:left="284"/>
        <w:jc w:val="both"/>
        <w:rPr>
          <w:rFonts w:ascii="Times New Roman" w:hAnsi="Times New Roman" w:cs="Times New Roman"/>
          <w:sz w:val="24"/>
        </w:rPr>
      </w:pPr>
      <w:r w:rsidRPr="00DF759D">
        <w:rPr>
          <w:rFonts w:ascii="Times New Roman" w:hAnsi="Times New Roman" w:cs="Times New Roman"/>
          <w:sz w:val="24"/>
        </w:rPr>
        <w:t xml:space="preserve">26.3. </w:t>
      </w:r>
      <w:r w:rsidR="007857D1" w:rsidRPr="00DF759D">
        <w:rPr>
          <w:rFonts w:ascii="Times New Roman" w:hAnsi="Times New Roman" w:cs="Times New Roman"/>
          <w:sz w:val="24"/>
        </w:rPr>
        <w:t xml:space="preserve">Якщо значення </w:t>
      </w:r>
      <w:r w:rsidRPr="00DF759D">
        <w:rPr>
          <w:rFonts w:ascii="Times New Roman" w:hAnsi="Times New Roman" w:cs="Times New Roman"/>
          <w:sz w:val="24"/>
        </w:rPr>
        <w:t>параметра F069 дорівнює</w:t>
      </w:r>
      <w:r w:rsidR="007857D1" w:rsidRPr="00DF759D">
        <w:rPr>
          <w:rFonts w:ascii="Times New Roman" w:hAnsi="Times New Roman" w:cs="Times New Roman"/>
          <w:sz w:val="24"/>
        </w:rPr>
        <w:t xml:space="preserve"> одному зі значень</w:t>
      </w:r>
      <w:r w:rsidRPr="00DF759D">
        <w:rPr>
          <w:rFonts w:ascii="Times New Roman" w:hAnsi="Times New Roman" w:cs="Times New Roman"/>
          <w:sz w:val="24"/>
        </w:rPr>
        <w:t xml:space="preserve"> “12”</w:t>
      </w:r>
      <w:r w:rsidR="007857D1" w:rsidRPr="00DF759D">
        <w:rPr>
          <w:rFonts w:ascii="Times New Roman" w:hAnsi="Times New Roman" w:cs="Times New Roman"/>
          <w:sz w:val="24"/>
        </w:rPr>
        <w:t>,</w:t>
      </w:r>
      <w:r w:rsidRPr="00DF759D">
        <w:rPr>
          <w:rFonts w:ascii="Times New Roman" w:hAnsi="Times New Roman" w:cs="Times New Roman"/>
          <w:sz w:val="24"/>
        </w:rPr>
        <w:t xml:space="preserve"> “13”,</w:t>
      </w:r>
      <w:r w:rsidR="007857D1" w:rsidRPr="00DF759D">
        <w:rPr>
          <w:rFonts w:ascii="Times New Roman" w:hAnsi="Times New Roman" w:cs="Times New Roman"/>
          <w:sz w:val="24"/>
        </w:rPr>
        <w:t xml:space="preserve"> </w:t>
      </w:r>
      <w:r w:rsidRPr="00DF759D">
        <w:rPr>
          <w:rFonts w:ascii="Times New Roman" w:hAnsi="Times New Roman" w:cs="Times New Roman"/>
          <w:sz w:val="24"/>
        </w:rPr>
        <w:t>“14”, то параметр K060 повинен дорівнювати “0</w:t>
      </w:r>
      <w:r w:rsidR="001A6C1A" w:rsidRPr="00DF759D">
        <w:rPr>
          <w:rFonts w:ascii="Times New Roman" w:hAnsi="Times New Roman" w:cs="Times New Roman"/>
          <w:sz w:val="24"/>
        </w:rPr>
        <w:t>3</w:t>
      </w:r>
      <w:r w:rsidRPr="00DF759D">
        <w:rPr>
          <w:rFonts w:ascii="Times New Roman" w:hAnsi="Times New Roman" w:cs="Times New Roman"/>
          <w:sz w:val="24"/>
        </w:rPr>
        <w:t xml:space="preserve">”. При недотримані умови надається повідомлення: “Помилковий код типу пов’язаної з банком особи K060=[K060], для якої код сутності зв’язку </w:t>
      </w:r>
      <w:r w:rsidR="00D00946" w:rsidRPr="00DF759D">
        <w:rPr>
          <w:rFonts w:ascii="Times New Roman" w:hAnsi="Times New Roman" w:cs="Times New Roman"/>
          <w:sz w:val="24"/>
        </w:rPr>
        <w:t xml:space="preserve">встановлено </w:t>
      </w:r>
      <w:r w:rsidRPr="00DF759D">
        <w:rPr>
          <w:rFonts w:ascii="Times New Roman" w:hAnsi="Times New Roman" w:cs="Times New Roman"/>
          <w:sz w:val="24"/>
        </w:rPr>
        <w:t>F069=[F069]. Для аналізу: Q003_1=… K020_1=… K060=… F069=…”.</w:t>
      </w:r>
      <w:r w:rsidR="00975F46" w:rsidRPr="00DF759D">
        <w:rPr>
          <w:rFonts w:ascii="Times New Roman" w:hAnsi="Times New Roman" w:cs="Times New Roman"/>
          <w:sz w:val="24"/>
        </w:rPr>
        <w:t xml:space="preserve"> Помилка не є критичною.</w:t>
      </w:r>
    </w:p>
    <w:p w14:paraId="09CF138D" w14:textId="262A0499" w:rsidR="00FA29F9" w:rsidRPr="00DF759D" w:rsidRDefault="00FA29F9" w:rsidP="00F074FC">
      <w:pPr>
        <w:ind w:left="284"/>
        <w:jc w:val="both"/>
        <w:rPr>
          <w:rFonts w:ascii="Times New Roman" w:hAnsi="Times New Roman" w:cs="Times New Roman"/>
          <w:sz w:val="24"/>
        </w:rPr>
      </w:pPr>
      <w:r w:rsidRPr="00DF759D">
        <w:rPr>
          <w:rFonts w:ascii="Times New Roman" w:hAnsi="Times New Roman" w:cs="Times New Roman"/>
          <w:sz w:val="24"/>
        </w:rPr>
        <w:t xml:space="preserve">26.4. </w:t>
      </w:r>
      <w:r w:rsidR="007857D1" w:rsidRPr="00DF759D">
        <w:rPr>
          <w:rFonts w:ascii="Times New Roman" w:hAnsi="Times New Roman" w:cs="Times New Roman"/>
          <w:sz w:val="24"/>
        </w:rPr>
        <w:t xml:space="preserve">Якщо значення </w:t>
      </w:r>
      <w:r w:rsidRPr="00DF759D">
        <w:rPr>
          <w:rFonts w:ascii="Times New Roman" w:hAnsi="Times New Roman" w:cs="Times New Roman"/>
          <w:sz w:val="24"/>
        </w:rPr>
        <w:t>параметра F069 дорівнює</w:t>
      </w:r>
      <w:r w:rsidR="007857D1" w:rsidRPr="00DF759D">
        <w:rPr>
          <w:rFonts w:ascii="Times New Roman" w:hAnsi="Times New Roman" w:cs="Times New Roman"/>
          <w:sz w:val="24"/>
        </w:rPr>
        <w:t xml:space="preserve"> одному зі значень</w:t>
      </w:r>
      <w:r w:rsidRPr="00DF759D">
        <w:rPr>
          <w:rFonts w:ascii="Times New Roman" w:hAnsi="Times New Roman" w:cs="Times New Roman"/>
          <w:sz w:val="24"/>
        </w:rPr>
        <w:t xml:space="preserve"> “1</w:t>
      </w:r>
      <w:r w:rsidR="00D00946" w:rsidRPr="00DF759D">
        <w:rPr>
          <w:rFonts w:ascii="Times New Roman" w:hAnsi="Times New Roman" w:cs="Times New Roman"/>
          <w:sz w:val="24"/>
        </w:rPr>
        <w:t>6</w:t>
      </w:r>
      <w:r w:rsidRPr="00DF759D">
        <w:rPr>
          <w:rFonts w:ascii="Times New Roman" w:hAnsi="Times New Roman" w:cs="Times New Roman"/>
          <w:sz w:val="24"/>
        </w:rPr>
        <w:t>”, “1</w:t>
      </w:r>
      <w:r w:rsidR="00D00946" w:rsidRPr="00DF759D">
        <w:rPr>
          <w:rFonts w:ascii="Times New Roman" w:hAnsi="Times New Roman" w:cs="Times New Roman"/>
          <w:sz w:val="24"/>
        </w:rPr>
        <w:t>7</w:t>
      </w:r>
      <w:r w:rsidRPr="00DF759D">
        <w:rPr>
          <w:rFonts w:ascii="Times New Roman" w:hAnsi="Times New Roman" w:cs="Times New Roman"/>
          <w:sz w:val="24"/>
        </w:rPr>
        <w:t>”, “1</w:t>
      </w:r>
      <w:r w:rsidR="00D00946" w:rsidRPr="00DF759D">
        <w:rPr>
          <w:rFonts w:ascii="Times New Roman" w:hAnsi="Times New Roman" w:cs="Times New Roman"/>
          <w:sz w:val="24"/>
        </w:rPr>
        <w:t>8</w:t>
      </w:r>
      <w:r w:rsidRPr="00DF759D">
        <w:rPr>
          <w:rFonts w:ascii="Times New Roman" w:hAnsi="Times New Roman" w:cs="Times New Roman"/>
          <w:sz w:val="24"/>
        </w:rPr>
        <w:t>”,</w:t>
      </w:r>
      <w:r w:rsidR="00D00946" w:rsidRPr="00DF759D">
        <w:rPr>
          <w:rFonts w:ascii="Times New Roman" w:hAnsi="Times New Roman" w:cs="Times New Roman"/>
          <w:sz w:val="24"/>
        </w:rPr>
        <w:t xml:space="preserve"> “19”, “20”, “21”, “22”, “23”, “24”, “25”, “26”, “27”, “28”, “29”, “30”, “31”, “32”, “33”, “34”, “35”, “36”, “37”, “38”, “39”, “40”</w:t>
      </w:r>
      <w:r w:rsidR="008B3DE9" w:rsidRPr="00DF759D">
        <w:rPr>
          <w:rFonts w:ascii="Times New Roman" w:hAnsi="Times New Roman" w:cs="Times New Roman"/>
          <w:sz w:val="24"/>
        </w:rPr>
        <w:t xml:space="preserve"> та параметр F068 дорівнює “0”</w:t>
      </w:r>
      <w:r w:rsidR="00D00946" w:rsidRPr="00DF759D">
        <w:rPr>
          <w:rFonts w:ascii="Times New Roman" w:hAnsi="Times New Roman" w:cs="Times New Roman"/>
          <w:sz w:val="24"/>
        </w:rPr>
        <w:t xml:space="preserve">, </w:t>
      </w:r>
      <w:r w:rsidRPr="00DF759D">
        <w:rPr>
          <w:rFonts w:ascii="Times New Roman" w:hAnsi="Times New Roman" w:cs="Times New Roman"/>
          <w:sz w:val="24"/>
        </w:rPr>
        <w:t>то параметр K060 повинен дорівнювати “0</w:t>
      </w:r>
      <w:r w:rsidR="00D00946" w:rsidRPr="00DF759D">
        <w:rPr>
          <w:rFonts w:ascii="Times New Roman" w:hAnsi="Times New Roman" w:cs="Times New Roman"/>
          <w:sz w:val="24"/>
        </w:rPr>
        <w:t>7</w:t>
      </w:r>
      <w:r w:rsidRPr="00DF759D">
        <w:rPr>
          <w:rFonts w:ascii="Times New Roman" w:hAnsi="Times New Roman" w:cs="Times New Roman"/>
          <w:sz w:val="24"/>
        </w:rPr>
        <w:t xml:space="preserve">”. При недотримані умови надається повідомлення: “Помилковий код типу пов’язаної з банком особи K060=[K060], для якої код сутності зв’язку </w:t>
      </w:r>
      <w:r w:rsidR="00D00946" w:rsidRPr="00DF759D">
        <w:rPr>
          <w:rFonts w:ascii="Times New Roman" w:hAnsi="Times New Roman" w:cs="Times New Roman"/>
          <w:sz w:val="24"/>
        </w:rPr>
        <w:t xml:space="preserve">встановлено </w:t>
      </w:r>
      <w:r w:rsidRPr="00DF759D">
        <w:rPr>
          <w:rFonts w:ascii="Times New Roman" w:hAnsi="Times New Roman" w:cs="Times New Roman"/>
          <w:sz w:val="24"/>
        </w:rPr>
        <w:t>F069=[F069]. Для аналізу: Q003_1=… K020_1=… K060=… F069=…”.</w:t>
      </w:r>
      <w:r w:rsidR="00975F46" w:rsidRPr="00DF759D">
        <w:rPr>
          <w:rFonts w:ascii="Times New Roman" w:hAnsi="Times New Roman" w:cs="Times New Roman"/>
          <w:sz w:val="24"/>
        </w:rPr>
        <w:t xml:space="preserve"> Помилка не є критичною.</w:t>
      </w:r>
    </w:p>
    <w:p w14:paraId="32332D12" w14:textId="168883FC" w:rsidR="009729E7" w:rsidRPr="00DF759D" w:rsidRDefault="00D72F87" w:rsidP="00D72F87">
      <w:pPr>
        <w:jc w:val="both"/>
        <w:rPr>
          <w:rFonts w:ascii="Times New Roman" w:hAnsi="Times New Roman" w:cs="Times New Roman"/>
          <w:sz w:val="24"/>
        </w:rPr>
      </w:pPr>
      <w:r w:rsidRPr="00DF759D">
        <w:rPr>
          <w:rFonts w:ascii="Times New Roman" w:hAnsi="Times New Roman" w:cs="Times New Roman"/>
          <w:sz w:val="24"/>
        </w:rPr>
        <w:t xml:space="preserve">27. </w:t>
      </w:r>
      <w:r w:rsidR="00DB7009" w:rsidRPr="00DF759D">
        <w:rPr>
          <w:rFonts w:ascii="Times New Roman" w:hAnsi="Times New Roman" w:cs="Times New Roman"/>
          <w:sz w:val="24"/>
        </w:rPr>
        <w:t>Перевір</w:t>
      </w:r>
      <w:r w:rsidR="005C3235" w:rsidRPr="00DF759D">
        <w:rPr>
          <w:rFonts w:ascii="Times New Roman" w:hAnsi="Times New Roman" w:cs="Times New Roman"/>
          <w:sz w:val="24"/>
        </w:rPr>
        <w:t>ка</w:t>
      </w:r>
      <w:r w:rsidR="00DB7009" w:rsidRPr="00DF759D">
        <w:rPr>
          <w:rFonts w:ascii="Times New Roman" w:hAnsi="Times New Roman" w:cs="Times New Roman"/>
          <w:sz w:val="24"/>
        </w:rPr>
        <w:t xml:space="preserve"> </w:t>
      </w:r>
      <w:r w:rsidR="006179E5" w:rsidRPr="00DF759D">
        <w:rPr>
          <w:rFonts w:ascii="Times New Roman" w:hAnsi="Times New Roman" w:cs="Times New Roman"/>
          <w:sz w:val="24"/>
        </w:rPr>
        <w:t>коду сутності зв’язку (F069)</w:t>
      </w:r>
      <w:r w:rsidR="00F87174" w:rsidRPr="00DF759D">
        <w:rPr>
          <w:rFonts w:ascii="Times New Roman" w:hAnsi="Times New Roman" w:cs="Times New Roman"/>
          <w:sz w:val="24"/>
        </w:rPr>
        <w:t>.</w:t>
      </w:r>
      <w:r w:rsidR="00402EA7" w:rsidRPr="00DF759D">
        <w:rPr>
          <w:rFonts w:ascii="Times New Roman" w:hAnsi="Times New Roman" w:cs="Times New Roman"/>
          <w:sz w:val="24"/>
        </w:rPr>
        <w:t xml:space="preserve"> В межах умовної групи (для одного значення НРП Q003_2) </w:t>
      </w:r>
      <w:r w:rsidR="009729E7" w:rsidRPr="00DF759D">
        <w:rPr>
          <w:rFonts w:ascii="Times New Roman" w:hAnsi="Times New Roman" w:cs="Times New Roman"/>
          <w:sz w:val="24"/>
        </w:rPr>
        <w:t>значення параметра F069</w:t>
      </w:r>
      <w:r w:rsidR="004755EA" w:rsidRPr="00DF759D">
        <w:rPr>
          <w:rFonts w:ascii="Times New Roman" w:hAnsi="Times New Roman" w:cs="Times New Roman"/>
          <w:sz w:val="24"/>
        </w:rPr>
        <w:t>, що</w:t>
      </w:r>
      <w:r w:rsidR="009729E7" w:rsidRPr="00DF759D">
        <w:rPr>
          <w:rFonts w:ascii="Times New Roman" w:hAnsi="Times New Roman" w:cs="Times New Roman"/>
          <w:sz w:val="24"/>
        </w:rPr>
        <w:t xml:space="preserve"> дорівнює</w:t>
      </w:r>
      <w:r w:rsidR="00675193" w:rsidRPr="00DF759D">
        <w:rPr>
          <w:rFonts w:ascii="Times New Roman" w:hAnsi="Times New Roman" w:cs="Times New Roman"/>
          <w:sz w:val="24"/>
        </w:rPr>
        <w:t xml:space="preserve"> </w:t>
      </w:r>
      <w:r w:rsidR="004755EA" w:rsidRPr="00DF759D">
        <w:rPr>
          <w:rFonts w:ascii="Times New Roman" w:hAnsi="Times New Roman" w:cs="Times New Roman"/>
          <w:sz w:val="24"/>
        </w:rPr>
        <w:t>“03” або</w:t>
      </w:r>
      <w:r w:rsidR="009729E7" w:rsidRPr="00DF759D">
        <w:rPr>
          <w:rFonts w:ascii="Times New Roman" w:hAnsi="Times New Roman" w:cs="Times New Roman"/>
          <w:sz w:val="24"/>
        </w:rPr>
        <w:t xml:space="preserve"> “04”</w:t>
      </w:r>
      <w:r w:rsidR="004755EA" w:rsidRPr="00DF759D">
        <w:rPr>
          <w:rFonts w:ascii="Times New Roman" w:hAnsi="Times New Roman" w:cs="Times New Roman"/>
          <w:sz w:val="24"/>
        </w:rPr>
        <w:t xml:space="preserve"> або</w:t>
      </w:r>
      <w:r w:rsidR="009729E7" w:rsidRPr="00DF759D">
        <w:rPr>
          <w:rFonts w:ascii="Times New Roman" w:hAnsi="Times New Roman" w:cs="Times New Roman"/>
          <w:sz w:val="24"/>
        </w:rPr>
        <w:t xml:space="preserve"> “05”</w:t>
      </w:r>
      <w:r w:rsidR="00914367" w:rsidRPr="00DF759D">
        <w:rPr>
          <w:rFonts w:ascii="Times New Roman" w:hAnsi="Times New Roman" w:cs="Times New Roman"/>
          <w:sz w:val="24"/>
        </w:rPr>
        <w:t xml:space="preserve">, то </w:t>
      </w:r>
      <w:r w:rsidR="004755EA" w:rsidRPr="00DF759D">
        <w:rPr>
          <w:rFonts w:ascii="Times New Roman" w:hAnsi="Times New Roman" w:cs="Times New Roman"/>
          <w:sz w:val="24"/>
        </w:rPr>
        <w:t>код такої особи (</w:t>
      </w:r>
      <w:r w:rsidR="00002420" w:rsidRPr="00DF759D">
        <w:rPr>
          <w:rFonts w:ascii="Times New Roman" w:hAnsi="Times New Roman" w:cs="Times New Roman"/>
          <w:sz w:val="24"/>
        </w:rPr>
        <w:t>значення НРП K020_1</w:t>
      </w:r>
      <w:r w:rsidR="004755EA" w:rsidRPr="00DF759D">
        <w:rPr>
          <w:rFonts w:ascii="Times New Roman" w:hAnsi="Times New Roman" w:cs="Times New Roman"/>
          <w:sz w:val="24"/>
        </w:rPr>
        <w:t>)</w:t>
      </w:r>
      <w:r w:rsidR="00002420" w:rsidRPr="00DF759D">
        <w:rPr>
          <w:rFonts w:ascii="Times New Roman" w:hAnsi="Times New Roman" w:cs="Times New Roman"/>
          <w:sz w:val="24"/>
        </w:rPr>
        <w:t xml:space="preserve"> </w:t>
      </w:r>
      <w:r w:rsidR="00914367" w:rsidRPr="00DF759D">
        <w:rPr>
          <w:rFonts w:ascii="Times New Roman" w:hAnsi="Times New Roman" w:cs="Times New Roman"/>
          <w:sz w:val="24"/>
        </w:rPr>
        <w:t>повин</w:t>
      </w:r>
      <w:r w:rsidR="004755EA" w:rsidRPr="00DF759D">
        <w:rPr>
          <w:rFonts w:ascii="Times New Roman" w:hAnsi="Times New Roman" w:cs="Times New Roman"/>
          <w:sz w:val="24"/>
        </w:rPr>
        <w:t>е</w:t>
      </w:r>
      <w:r w:rsidR="00914367" w:rsidRPr="00DF759D">
        <w:rPr>
          <w:rFonts w:ascii="Times New Roman" w:hAnsi="Times New Roman" w:cs="Times New Roman"/>
          <w:sz w:val="24"/>
        </w:rPr>
        <w:t xml:space="preserve">н </w:t>
      </w:r>
      <w:r w:rsidR="00002420" w:rsidRPr="00DF759D">
        <w:rPr>
          <w:rFonts w:ascii="Times New Roman" w:hAnsi="Times New Roman" w:cs="Times New Roman"/>
          <w:sz w:val="24"/>
        </w:rPr>
        <w:t xml:space="preserve">відповідати </w:t>
      </w:r>
      <w:r w:rsidR="004755EA" w:rsidRPr="00DF759D">
        <w:rPr>
          <w:rFonts w:ascii="Times New Roman" w:hAnsi="Times New Roman" w:cs="Times New Roman"/>
          <w:sz w:val="24"/>
        </w:rPr>
        <w:t>коду (</w:t>
      </w:r>
      <w:r w:rsidR="00002420" w:rsidRPr="00DF759D">
        <w:rPr>
          <w:rFonts w:ascii="Times New Roman" w:hAnsi="Times New Roman" w:cs="Times New Roman"/>
          <w:sz w:val="24"/>
        </w:rPr>
        <w:t>значенн</w:t>
      </w:r>
      <w:r w:rsidR="004755EA" w:rsidRPr="00DF759D">
        <w:rPr>
          <w:rFonts w:ascii="Times New Roman" w:hAnsi="Times New Roman" w:cs="Times New Roman"/>
          <w:sz w:val="24"/>
        </w:rPr>
        <w:t>я</w:t>
      </w:r>
      <w:r w:rsidR="00002420" w:rsidRPr="00DF759D">
        <w:rPr>
          <w:rFonts w:ascii="Times New Roman" w:hAnsi="Times New Roman" w:cs="Times New Roman"/>
          <w:sz w:val="24"/>
        </w:rPr>
        <w:t xml:space="preserve"> НРП K020_1</w:t>
      </w:r>
      <w:r w:rsidR="004755EA" w:rsidRPr="00DF759D">
        <w:rPr>
          <w:rFonts w:ascii="Times New Roman" w:hAnsi="Times New Roman" w:cs="Times New Roman"/>
          <w:sz w:val="24"/>
        </w:rPr>
        <w:t>)</w:t>
      </w:r>
      <w:r w:rsidR="00002420" w:rsidRPr="00DF759D">
        <w:rPr>
          <w:rFonts w:ascii="Times New Roman" w:hAnsi="Times New Roman" w:cs="Times New Roman"/>
          <w:sz w:val="24"/>
        </w:rPr>
        <w:t xml:space="preserve"> </w:t>
      </w:r>
      <w:proofErr w:type="spellStart"/>
      <w:r w:rsidR="00002420" w:rsidRPr="00DF759D">
        <w:rPr>
          <w:rFonts w:ascii="Times New Roman" w:hAnsi="Times New Roman" w:cs="Times New Roman"/>
          <w:sz w:val="24"/>
        </w:rPr>
        <w:t>групоутворюючо</w:t>
      </w:r>
      <w:r w:rsidR="008E3D0D" w:rsidRPr="00DF759D">
        <w:rPr>
          <w:rFonts w:ascii="Times New Roman" w:hAnsi="Times New Roman" w:cs="Times New Roman"/>
          <w:sz w:val="24"/>
        </w:rPr>
        <w:t>ї</w:t>
      </w:r>
      <w:proofErr w:type="spellEnd"/>
      <w:r w:rsidR="00002420" w:rsidRPr="00DF759D">
        <w:rPr>
          <w:rFonts w:ascii="Times New Roman" w:hAnsi="Times New Roman" w:cs="Times New Roman"/>
          <w:sz w:val="24"/>
        </w:rPr>
        <w:t xml:space="preserve"> особ</w:t>
      </w:r>
      <w:r w:rsidR="008E3D0D" w:rsidRPr="00DF759D">
        <w:rPr>
          <w:rFonts w:ascii="Times New Roman" w:hAnsi="Times New Roman" w:cs="Times New Roman"/>
          <w:sz w:val="24"/>
        </w:rPr>
        <w:t>и</w:t>
      </w:r>
      <w:r w:rsidR="004755EA" w:rsidRPr="00DF759D">
        <w:rPr>
          <w:rFonts w:ascii="Times New Roman" w:hAnsi="Times New Roman" w:cs="Times New Roman"/>
          <w:sz w:val="24"/>
        </w:rPr>
        <w:t xml:space="preserve"> цієї умовної групи</w:t>
      </w:r>
      <w:r w:rsidR="00002420" w:rsidRPr="00DF759D">
        <w:rPr>
          <w:rFonts w:ascii="Times New Roman" w:hAnsi="Times New Roman" w:cs="Times New Roman"/>
          <w:sz w:val="24"/>
        </w:rPr>
        <w:t xml:space="preserve">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При недотримані умови надається повідомлення: “Помилковий код </w:t>
      </w:r>
      <w:r w:rsidR="00002420" w:rsidRPr="00DF759D">
        <w:rPr>
          <w:rFonts w:ascii="Times New Roman" w:hAnsi="Times New Roman" w:cs="Times New Roman"/>
          <w:sz w:val="24"/>
        </w:rPr>
        <w:lastRenderedPageBreak/>
        <w:t xml:space="preserve">сутності зв’язку для </w:t>
      </w:r>
      <w:r w:rsidR="006179E5" w:rsidRPr="00DF759D">
        <w:rPr>
          <w:rFonts w:ascii="Times New Roman" w:hAnsi="Times New Roman" w:cs="Times New Roman"/>
          <w:sz w:val="24"/>
        </w:rPr>
        <w:t>особи</w:t>
      </w:r>
      <w:r w:rsidR="000D4229" w:rsidRPr="00DF759D">
        <w:rPr>
          <w:rFonts w:ascii="Times New Roman" w:hAnsi="Times New Roman" w:cs="Times New Roman"/>
          <w:sz w:val="24"/>
        </w:rPr>
        <w:t xml:space="preserve">, що не є </w:t>
      </w:r>
      <w:proofErr w:type="spellStart"/>
      <w:r w:rsidR="000D4229" w:rsidRPr="00DF759D">
        <w:rPr>
          <w:rFonts w:ascii="Times New Roman" w:hAnsi="Times New Roman" w:cs="Times New Roman"/>
          <w:sz w:val="24"/>
        </w:rPr>
        <w:t>групоутворюючою</w:t>
      </w:r>
      <w:proofErr w:type="spellEnd"/>
      <w:r w:rsidR="00002420" w:rsidRPr="00DF759D">
        <w:rPr>
          <w:rFonts w:ascii="Times New Roman" w:hAnsi="Times New Roman" w:cs="Times New Roman"/>
          <w:sz w:val="24"/>
        </w:rPr>
        <w:t>. Для аналізу: Q003_1=… Q003_2=… K020_1=… F069=…”.</w:t>
      </w:r>
      <w:r w:rsidR="00975F46" w:rsidRPr="00DF759D">
        <w:rPr>
          <w:rFonts w:ascii="Times New Roman" w:hAnsi="Times New Roman" w:cs="Times New Roman"/>
          <w:sz w:val="24"/>
        </w:rPr>
        <w:t xml:space="preserve"> Помилка не є критичною.</w:t>
      </w:r>
    </w:p>
    <w:p w14:paraId="3F423A2E" w14:textId="3DCA2C29" w:rsidR="00CC2559" w:rsidRPr="00DF759D" w:rsidRDefault="00783194" w:rsidP="00D72F87">
      <w:pPr>
        <w:jc w:val="both"/>
        <w:rPr>
          <w:rFonts w:ascii="Times New Roman" w:hAnsi="Times New Roman" w:cs="Times New Roman"/>
          <w:sz w:val="24"/>
        </w:rPr>
      </w:pPr>
      <w:r w:rsidRPr="00DF759D">
        <w:rPr>
          <w:rFonts w:ascii="Times New Roman" w:hAnsi="Times New Roman" w:cs="Times New Roman"/>
          <w:sz w:val="24"/>
        </w:rPr>
        <w:t xml:space="preserve">28. </w:t>
      </w:r>
      <w:r w:rsidR="00FC2072" w:rsidRPr="00DF759D">
        <w:rPr>
          <w:rFonts w:ascii="Times New Roman" w:hAnsi="Times New Roman" w:cs="Times New Roman"/>
          <w:sz w:val="24"/>
        </w:rPr>
        <w:t>Перевірка повноти відображення</w:t>
      </w:r>
      <w:r w:rsidR="00CC2559" w:rsidRPr="00DF759D">
        <w:rPr>
          <w:rFonts w:ascii="Times New Roman" w:hAnsi="Times New Roman" w:cs="Times New Roman"/>
          <w:sz w:val="24"/>
        </w:rPr>
        <w:t xml:space="preserve"> для </w:t>
      </w:r>
      <w:proofErr w:type="spellStart"/>
      <w:r w:rsidR="00CC2559" w:rsidRPr="00DF759D">
        <w:rPr>
          <w:rFonts w:ascii="Times New Roman" w:hAnsi="Times New Roman" w:cs="Times New Roman"/>
          <w:sz w:val="24"/>
        </w:rPr>
        <w:t>групоутворюючої</w:t>
      </w:r>
      <w:proofErr w:type="spellEnd"/>
      <w:r w:rsidR="00CC2559" w:rsidRPr="00DF759D">
        <w:rPr>
          <w:rFonts w:ascii="Times New Roman" w:hAnsi="Times New Roman" w:cs="Times New Roman"/>
          <w:sz w:val="24"/>
        </w:rPr>
        <w:t xml:space="preserve"> особи </w:t>
      </w:r>
      <w:r w:rsidR="00FC2072" w:rsidRPr="00DF759D">
        <w:rPr>
          <w:rFonts w:ascii="Times New Roman" w:hAnsi="Times New Roman" w:cs="Times New Roman"/>
          <w:sz w:val="24"/>
        </w:rPr>
        <w:t>в</w:t>
      </w:r>
      <w:r w:rsidR="00CC2559" w:rsidRPr="00DF759D">
        <w:rPr>
          <w:rFonts w:ascii="Times New Roman" w:hAnsi="Times New Roman" w:cs="Times New Roman"/>
          <w:sz w:val="24"/>
        </w:rPr>
        <w:t xml:space="preserve"> її</w:t>
      </w:r>
      <w:r w:rsidR="00FC2072" w:rsidRPr="00DF759D">
        <w:rPr>
          <w:rFonts w:ascii="Times New Roman" w:hAnsi="Times New Roman" w:cs="Times New Roman"/>
          <w:sz w:val="24"/>
        </w:rPr>
        <w:t xml:space="preserve"> умовній групі</w:t>
      </w:r>
      <w:r w:rsidR="00CC2559" w:rsidRPr="00DF759D">
        <w:rPr>
          <w:rFonts w:ascii="Times New Roman" w:hAnsi="Times New Roman" w:cs="Times New Roman"/>
          <w:sz w:val="24"/>
        </w:rPr>
        <w:t xml:space="preserve"> інших осіб з відповідними</w:t>
      </w:r>
      <w:r w:rsidR="00FC2072" w:rsidRPr="00DF759D">
        <w:rPr>
          <w:rFonts w:ascii="Times New Roman" w:hAnsi="Times New Roman" w:cs="Times New Roman"/>
          <w:sz w:val="24"/>
        </w:rPr>
        <w:t xml:space="preserve"> </w:t>
      </w:r>
      <w:r w:rsidR="00970C8A" w:rsidRPr="00DF759D">
        <w:rPr>
          <w:rFonts w:ascii="Times New Roman" w:hAnsi="Times New Roman" w:cs="Times New Roman"/>
          <w:sz w:val="24"/>
        </w:rPr>
        <w:t>код</w:t>
      </w:r>
      <w:r w:rsidR="00CC2559" w:rsidRPr="00DF759D">
        <w:rPr>
          <w:rFonts w:ascii="Times New Roman" w:hAnsi="Times New Roman" w:cs="Times New Roman"/>
          <w:sz w:val="24"/>
        </w:rPr>
        <w:t>ами</w:t>
      </w:r>
      <w:r w:rsidR="00970C8A" w:rsidRPr="00DF759D">
        <w:rPr>
          <w:rFonts w:ascii="Times New Roman" w:hAnsi="Times New Roman" w:cs="Times New Roman"/>
          <w:sz w:val="24"/>
        </w:rPr>
        <w:t xml:space="preserve"> сутності зв’язку (F069)</w:t>
      </w:r>
      <w:r w:rsidR="00CC2559" w:rsidRPr="00DF759D">
        <w:rPr>
          <w:rFonts w:ascii="Times New Roman" w:hAnsi="Times New Roman" w:cs="Times New Roman"/>
          <w:sz w:val="24"/>
        </w:rPr>
        <w:t xml:space="preserve">. </w:t>
      </w:r>
      <w:r w:rsidR="004F0DB8" w:rsidRPr="00DF759D">
        <w:rPr>
          <w:rFonts w:ascii="Times New Roman" w:hAnsi="Times New Roman" w:cs="Times New Roman"/>
          <w:sz w:val="24"/>
        </w:rPr>
        <w:t>В</w:t>
      </w:r>
      <w:r w:rsidR="00CC2559" w:rsidRPr="00DF759D">
        <w:rPr>
          <w:rFonts w:ascii="Times New Roman" w:hAnsi="Times New Roman" w:cs="Times New Roman"/>
          <w:sz w:val="24"/>
        </w:rPr>
        <w:t xml:space="preserve"> межах однієї умовної групи (для одного значення НРП Q003_2)</w:t>
      </w:r>
      <w:r w:rsidR="004F0DB8" w:rsidRPr="00DF759D">
        <w:rPr>
          <w:rFonts w:ascii="Times New Roman" w:hAnsi="Times New Roman" w:cs="Times New Roman"/>
          <w:sz w:val="24"/>
        </w:rPr>
        <w:t xml:space="preserve"> перевіряється:</w:t>
      </w:r>
    </w:p>
    <w:p w14:paraId="2567AFBC" w14:textId="3370F124" w:rsidR="00783194" w:rsidRPr="00DF759D" w:rsidRDefault="00CC2559" w:rsidP="00CC2559">
      <w:pPr>
        <w:ind w:left="284"/>
        <w:jc w:val="both"/>
        <w:rPr>
          <w:rFonts w:ascii="Times New Roman" w:hAnsi="Times New Roman" w:cs="Times New Roman"/>
          <w:sz w:val="24"/>
        </w:rPr>
      </w:pPr>
      <w:r w:rsidRPr="00DF759D">
        <w:rPr>
          <w:rFonts w:ascii="Times New Roman" w:hAnsi="Times New Roman" w:cs="Times New Roman"/>
          <w:sz w:val="24"/>
        </w:rPr>
        <w:t xml:space="preserve">28.1. </w:t>
      </w:r>
      <w:r w:rsidR="004F0DB8" w:rsidRPr="00DF759D">
        <w:rPr>
          <w:rFonts w:ascii="Times New Roman" w:hAnsi="Times New Roman" w:cs="Times New Roman"/>
          <w:sz w:val="24"/>
        </w:rPr>
        <w:t xml:space="preserve">Якщо для значення НРП K020_1 </w:t>
      </w:r>
      <w:proofErr w:type="spellStart"/>
      <w:r w:rsidR="004F0DB8" w:rsidRPr="00DF759D">
        <w:rPr>
          <w:rFonts w:ascii="Times New Roman" w:hAnsi="Times New Roman" w:cs="Times New Roman"/>
          <w:sz w:val="24"/>
        </w:rPr>
        <w:t>групоутворюючої</w:t>
      </w:r>
      <w:proofErr w:type="spellEnd"/>
      <w:r w:rsidR="004F0DB8"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значення </w:t>
      </w:r>
      <w:r w:rsidR="00970C8A" w:rsidRPr="00DF759D">
        <w:rPr>
          <w:rFonts w:ascii="Times New Roman" w:hAnsi="Times New Roman" w:cs="Times New Roman"/>
          <w:sz w:val="24"/>
        </w:rPr>
        <w:t>параметра F069 дорівнює “03”, то в межах цієї умовної групи</w:t>
      </w:r>
      <w:r w:rsidR="0017250D" w:rsidRPr="00DF759D">
        <w:rPr>
          <w:rFonts w:ascii="Times New Roman" w:hAnsi="Times New Roman" w:cs="Times New Roman"/>
          <w:sz w:val="24"/>
        </w:rPr>
        <w:t xml:space="preserve"> (для одного значення НРП Q003_2)</w:t>
      </w:r>
      <w:r w:rsidR="00970C8A" w:rsidRPr="00DF759D">
        <w:rPr>
          <w:rFonts w:ascii="Times New Roman" w:hAnsi="Times New Roman" w:cs="Times New Roman"/>
          <w:sz w:val="24"/>
        </w:rPr>
        <w:t xml:space="preserve"> </w:t>
      </w:r>
      <w:r w:rsidR="00165FCF" w:rsidRPr="00DF759D">
        <w:rPr>
          <w:rFonts w:ascii="Times New Roman" w:hAnsi="Times New Roman" w:cs="Times New Roman"/>
          <w:sz w:val="24"/>
        </w:rPr>
        <w:t>повинна бути зазначена особа</w:t>
      </w:r>
      <w:r w:rsidR="00C83F62" w:rsidRPr="00DF759D">
        <w:rPr>
          <w:rFonts w:ascii="Times New Roman" w:hAnsi="Times New Roman" w:cs="Times New Roman"/>
          <w:sz w:val="24"/>
        </w:rPr>
        <w:t xml:space="preserve"> (НРП K020_1)</w:t>
      </w:r>
      <w:r w:rsidR="00165FCF" w:rsidRPr="00DF759D">
        <w:rPr>
          <w:rFonts w:ascii="Times New Roman" w:hAnsi="Times New Roman" w:cs="Times New Roman"/>
          <w:sz w:val="24"/>
        </w:rPr>
        <w:t xml:space="preserve"> для якої параметр F069 дорівнює одному зі значень “01”, “02”, “07”, “10”, “11”. При недотримані умови надається повідомлення: “В межах умовної групи</w:t>
      </w:r>
      <w:r w:rsidR="00EE3352" w:rsidRPr="00DF759D">
        <w:rPr>
          <w:rFonts w:ascii="Times New Roman" w:hAnsi="Times New Roman" w:cs="Times New Roman"/>
          <w:sz w:val="24"/>
        </w:rPr>
        <w:t xml:space="preserve"> </w:t>
      </w:r>
      <w:r w:rsidR="00165FCF" w:rsidRPr="00DF759D">
        <w:rPr>
          <w:rFonts w:ascii="Times New Roman" w:hAnsi="Times New Roman" w:cs="Times New Roman"/>
          <w:sz w:val="24"/>
        </w:rPr>
        <w:t>не визначено особу, для якої параметр F069 дорівнює одному зі значень “01”, “02”, “07”, “10”, “11”. Для аналізу: Q003_2=…”.</w:t>
      </w:r>
      <w:r w:rsidR="00975F46" w:rsidRPr="00DF759D">
        <w:rPr>
          <w:rFonts w:ascii="Times New Roman" w:hAnsi="Times New Roman" w:cs="Times New Roman"/>
          <w:sz w:val="24"/>
        </w:rPr>
        <w:t xml:space="preserve"> Помилка не є критичною.</w:t>
      </w:r>
    </w:p>
    <w:p w14:paraId="323E5B75" w14:textId="3B6DBEBB" w:rsidR="0032277D" w:rsidRPr="00DF759D" w:rsidRDefault="00CC2559" w:rsidP="00CC2559">
      <w:pPr>
        <w:ind w:left="284"/>
        <w:jc w:val="both"/>
        <w:rPr>
          <w:rFonts w:ascii="Times New Roman" w:hAnsi="Times New Roman" w:cs="Times New Roman"/>
          <w:sz w:val="24"/>
        </w:rPr>
      </w:pPr>
      <w:r w:rsidRPr="00DF759D">
        <w:rPr>
          <w:rFonts w:ascii="Times New Roman" w:hAnsi="Times New Roman" w:cs="Times New Roman"/>
          <w:sz w:val="24"/>
        </w:rPr>
        <w:t xml:space="preserve">28.2. </w:t>
      </w:r>
      <w:r w:rsidR="004F0DB8" w:rsidRPr="00DF759D">
        <w:rPr>
          <w:rFonts w:ascii="Times New Roman" w:hAnsi="Times New Roman" w:cs="Times New Roman"/>
          <w:sz w:val="24"/>
        </w:rPr>
        <w:t xml:space="preserve">Якщо для значення НРП K020_1 </w:t>
      </w:r>
      <w:proofErr w:type="spellStart"/>
      <w:r w:rsidR="004F0DB8" w:rsidRPr="00DF759D">
        <w:rPr>
          <w:rFonts w:ascii="Times New Roman" w:hAnsi="Times New Roman" w:cs="Times New Roman"/>
          <w:sz w:val="24"/>
        </w:rPr>
        <w:t>групоутворюючої</w:t>
      </w:r>
      <w:proofErr w:type="spellEnd"/>
      <w:r w:rsidR="004F0DB8"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w:t>
      </w:r>
      <w:r w:rsidR="00C83F62" w:rsidRPr="00DF759D">
        <w:rPr>
          <w:rFonts w:ascii="Times New Roman" w:hAnsi="Times New Roman" w:cs="Times New Roman"/>
          <w:sz w:val="24"/>
        </w:rPr>
        <w:t xml:space="preserve">значення </w:t>
      </w:r>
      <w:r w:rsidR="00470C60" w:rsidRPr="00DF759D">
        <w:rPr>
          <w:rFonts w:ascii="Times New Roman" w:hAnsi="Times New Roman" w:cs="Times New Roman"/>
          <w:sz w:val="24"/>
        </w:rPr>
        <w:t>параметра F069 дорівнює “05”, то в межах цієї умовної групи</w:t>
      </w:r>
      <w:r w:rsidR="0017250D" w:rsidRPr="00DF759D">
        <w:rPr>
          <w:rFonts w:ascii="Times New Roman" w:hAnsi="Times New Roman" w:cs="Times New Roman"/>
          <w:sz w:val="24"/>
        </w:rPr>
        <w:t xml:space="preserve"> (для одного значення НРП Q003_2)</w:t>
      </w:r>
      <w:r w:rsidR="00470C60" w:rsidRPr="00DF759D">
        <w:rPr>
          <w:rFonts w:ascii="Times New Roman" w:hAnsi="Times New Roman" w:cs="Times New Roman"/>
          <w:sz w:val="24"/>
        </w:rPr>
        <w:t xml:space="preserve"> повинна бути зазначена особа</w:t>
      </w:r>
      <w:r w:rsidR="00C83F62" w:rsidRPr="00DF759D">
        <w:rPr>
          <w:rFonts w:ascii="Times New Roman" w:hAnsi="Times New Roman" w:cs="Times New Roman"/>
          <w:sz w:val="24"/>
        </w:rPr>
        <w:t xml:space="preserve"> (НРП K020_1)</w:t>
      </w:r>
      <w:r w:rsidR="00470C60" w:rsidRPr="00DF759D">
        <w:rPr>
          <w:rFonts w:ascii="Times New Roman" w:hAnsi="Times New Roman" w:cs="Times New Roman"/>
          <w:sz w:val="24"/>
        </w:rPr>
        <w:t xml:space="preserve"> для якої параметр F069 дорівнює одному зі значень “01”, “02”, “07”, “08</w:t>
      </w:r>
      <w:r w:rsidR="0017250D" w:rsidRPr="00DF759D">
        <w:rPr>
          <w:rFonts w:ascii="Times New Roman" w:hAnsi="Times New Roman" w:cs="Times New Roman"/>
          <w:sz w:val="24"/>
        </w:rPr>
        <w:t>”</w:t>
      </w:r>
      <w:r w:rsidR="00470C60" w:rsidRPr="00DF759D">
        <w:rPr>
          <w:rFonts w:ascii="Times New Roman" w:hAnsi="Times New Roman" w:cs="Times New Roman"/>
          <w:sz w:val="24"/>
        </w:rPr>
        <w:t>. При недотримані умови надається повідомлення: “В межах умовної групи не визначено особу, для якої параметр F069 дорівнює одному зі значень “01”, “02”, “07”, “08”. Для аналізу: Q003_2=…”.</w:t>
      </w:r>
      <w:r w:rsidR="00975F46" w:rsidRPr="00DF759D">
        <w:rPr>
          <w:rFonts w:ascii="Times New Roman" w:hAnsi="Times New Roman" w:cs="Times New Roman"/>
          <w:sz w:val="24"/>
        </w:rPr>
        <w:t xml:space="preserve"> Помилка не є критичною.</w:t>
      </w:r>
    </w:p>
    <w:p w14:paraId="119BE77C" w14:textId="7C035DC9" w:rsidR="00CC2559" w:rsidRPr="00DF759D" w:rsidRDefault="0032277D" w:rsidP="00CC2559">
      <w:pPr>
        <w:ind w:left="284"/>
        <w:jc w:val="both"/>
        <w:rPr>
          <w:rFonts w:ascii="Times New Roman" w:hAnsi="Times New Roman" w:cs="Times New Roman"/>
          <w:sz w:val="24"/>
        </w:rPr>
      </w:pPr>
      <w:r w:rsidRPr="00DF759D">
        <w:rPr>
          <w:rFonts w:ascii="Times New Roman" w:hAnsi="Times New Roman" w:cs="Times New Roman"/>
          <w:sz w:val="24"/>
        </w:rPr>
        <w:t xml:space="preserve">28.3. </w:t>
      </w:r>
      <w:r w:rsidR="00C83F62" w:rsidRPr="00DF759D">
        <w:rPr>
          <w:rFonts w:ascii="Times New Roman" w:hAnsi="Times New Roman" w:cs="Times New Roman"/>
          <w:sz w:val="24"/>
        </w:rPr>
        <w:t xml:space="preserve">Якщо для значення НРП K020_1 </w:t>
      </w:r>
      <w:proofErr w:type="spellStart"/>
      <w:r w:rsidR="00C83F62" w:rsidRPr="00DF759D">
        <w:rPr>
          <w:rFonts w:ascii="Times New Roman" w:hAnsi="Times New Roman" w:cs="Times New Roman"/>
          <w:sz w:val="24"/>
        </w:rPr>
        <w:t>групоутворюючої</w:t>
      </w:r>
      <w:proofErr w:type="spellEnd"/>
      <w:r w:rsidR="00C83F62"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значення </w:t>
      </w:r>
      <w:r w:rsidR="00CC2559" w:rsidRPr="00DF759D">
        <w:rPr>
          <w:rFonts w:ascii="Times New Roman" w:hAnsi="Times New Roman" w:cs="Times New Roman"/>
          <w:sz w:val="24"/>
        </w:rPr>
        <w:t>параметра F069 дорівнює “04”, то в межах цієї умовної групи</w:t>
      </w:r>
      <w:r w:rsidR="000E1AA1" w:rsidRPr="00DF759D">
        <w:rPr>
          <w:rFonts w:ascii="Times New Roman" w:hAnsi="Times New Roman" w:cs="Times New Roman"/>
          <w:sz w:val="24"/>
        </w:rPr>
        <w:t xml:space="preserve"> (для одного значення НРП Q003_2)</w:t>
      </w:r>
      <w:r w:rsidR="00CC2559" w:rsidRPr="00DF759D">
        <w:rPr>
          <w:rFonts w:ascii="Times New Roman" w:hAnsi="Times New Roman" w:cs="Times New Roman"/>
          <w:sz w:val="24"/>
        </w:rPr>
        <w:t xml:space="preserve"> </w:t>
      </w:r>
      <w:r w:rsidR="004A30C1" w:rsidRPr="00DF759D">
        <w:rPr>
          <w:rFonts w:ascii="Times New Roman" w:hAnsi="Times New Roman" w:cs="Times New Roman"/>
          <w:sz w:val="24"/>
        </w:rPr>
        <w:t xml:space="preserve">на наступному рівні пов’язаності </w:t>
      </w:r>
      <w:r w:rsidR="000B1116" w:rsidRPr="00DF759D">
        <w:rPr>
          <w:rFonts w:ascii="Times New Roman" w:hAnsi="Times New Roman" w:cs="Times New Roman"/>
          <w:sz w:val="24"/>
        </w:rPr>
        <w:t>[</w:t>
      </w:r>
      <w:r w:rsidR="004A30C1" w:rsidRPr="00DF759D">
        <w:rPr>
          <w:rFonts w:ascii="Times New Roman" w:hAnsi="Times New Roman" w:cs="Times New Roman"/>
          <w:sz w:val="24"/>
        </w:rPr>
        <w:t>визначається як мінімальне значення НРП Q028 + 1</w:t>
      </w:r>
      <w:r w:rsidR="000B1116" w:rsidRPr="00DF759D">
        <w:rPr>
          <w:rFonts w:ascii="Times New Roman" w:hAnsi="Times New Roman" w:cs="Times New Roman"/>
          <w:sz w:val="24"/>
        </w:rPr>
        <w:t xml:space="preserve"> </w:t>
      </w:r>
      <w:r w:rsidR="004A30C1" w:rsidRPr="00DF759D">
        <w:rPr>
          <w:rFonts w:ascii="Times New Roman" w:hAnsi="Times New Roman" w:cs="Times New Roman"/>
          <w:sz w:val="24"/>
        </w:rPr>
        <w:t>)</w:t>
      </w:r>
      <w:r w:rsidR="000B1116" w:rsidRPr="00DF759D">
        <w:rPr>
          <w:rFonts w:ascii="Times New Roman" w:hAnsi="Times New Roman" w:cs="Times New Roman"/>
          <w:sz w:val="24"/>
        </w:rPr>
        <w:t xml:space="preserve"> в межах цієї умовної групи (для одного значення НРП Q003_2)]</w:t>
      </w:r>
      <w:r w:rsidR="004A30C1" w:rsidRPr="00DF759D">
        <w:rPr>
          <w:rFonts w:ascii="Times New Roman" w:hAnsi="Times New Roman" w:cs="Times New Roman"/>
          <w:sz w:val="24"/>
        </w:rPr>
        <w:t xml:space="preserve"> повинна бути зазначена особа</w:t>
      </w:r>
      <w:r w:rsidR="00C83F62" w:rsidRPr="00DF759D">
        <w:rPr>
          <w:rFonts w:ascii="Times New Roman" w:hAnsi="Times New Roman" w:cs="Times New Roman"/>
          <w:sz w:val="24"/>
        </w:rPr>
        <w:t xml:space="preserve"> (НРП K020_1)</w:t>
      </w:r>
      <w:r w:rsidR="004A30C1" w:rsidRPr="00DF759D">
        <w:rPr>
          <w:rFonts w:ascii="Times New Roman" w:hAnsi="Times New Roman" w:cs="Times New Roman"/>
          <w:sz w:val="24"/>
        </w:rPr>
        <w:t xml:space="preserve"> для якої значення</w:t>
      </w:r>
      <w:r w:rsidR="009448EB" w:rsidRPr="00DF759D">
        <w:rPr>
          <w:rFonts w:ascii="Times New Roman" w:hAnsi="Times New Roman" w:cs="Times New Roman"/>
          <w:sz w:val="24"/>
        </w:rPr>
        <w:t xml:space="preserve"> параметра</w:t>
      </w:r>
      <w:r w:rsidR="00CC2559" w:rsidRPr="00DF759D">
        <w:rPr>
          <w:rFonts w:ascii="Times New Roman" w:hAnsi="Times New Roman" w:cs="Times New Roman"/>
          <w:sz w:val="24"/>
        </w:rPr>
        <w:t xml:space="preserve"> </w:t>
      </w:r>
      <w:r w:rsidR="004A30C1" w:rsidRPr="00DF759D">
        <w:rPr>
          <w:rFonts w:ascii="Times New Roman" w:hAnsi="Times New Roman" w:cs="Times New Roman"/>
          <w:sz w:val="24"/>
        </w:rPr>
        <w:t>F069 дорівнює “15”</w:t>
      </w:r>
      <w:r w:rsidR="00CC2559" w:rsidRPr="00DF759D">
        <w:rPr>
          <w:rFonts w:ascii="Times New Roman" w:hAnsi="Times New Roman" w:cs="Times New Roman"/>
          <w:sz w:val="24"/>
        </w:rPr>
        <w:t xml:space="preserve">. При недотримані умови надається повідомлення: “В межах умовної групи </w:t>
      </w:r>
      <w:r w:rsidR="004A30C1" w:rsidRPr="00DF759D">
        <w:rPr>
          <w:rFonts w:ascii="Times New Roman" w:hAnsi="Times New Roman" w:cs="Times New Roman"/>
          <w:sz w:val="24"/>
        </w:rPr>
        <w:t xml:space="preserve">на наступному рівні пов’язаності після </w:t>
      </w:r>
      <w:proofErr w:type="spellStart"/>
      <w:r w:rsidR="004A30C1" w:rsidRPr="00DF759D">
        <w:rPr>
          <w:rFonts w:ascii="Times New Roman" w:hAnsi="Times New Roman" w:cs="Times New Roman"/>
          <w:sz w:val="24"/>
        </w:rPr>
        <w:t>групоутворюючої</w:t>
      </w:r>
      <w:proofErr w:type="spellEnd"/>
      <w:r w:rsidR="004A30C1" w:rsidRPr="00DF759D">
        <w:rPr>
          <w:rFonts w:ascii="Times New Roman" w:hAnsi="Times New Roman" w:cs="Times New Roman"/>
          <w:sz w:val="24"/>
        </w:rPr>
        <w:t xml:space="preserve"> особи </w:t>
      </w:r>
      <w:r w:rsidR="00CC2559" w:rsidRPr="00DF759D">
        <w:rPr>
          <w:rFonts w:ascii="Times New Roman" w:hAnsi="Times New Roman" w:cs="Times New Roman"/>
          <w:sz w:val="24"/>
        </w:rPr>
        <w:t xml:space="preserve">не </w:t>
      </w:r>
      <w:r w:rsidR="004A30C1" w:rsidRPr="00DF759D">
        <w:rPr>
          <w:rFonts w:ascii="Times New Roman" w:hAnsi="Times New Roman" w:cs="Times New Roman"/>
          <w:sz w:val="24"/>
        </w:rPr>
        <w:t>зазначено</w:t>
      </w:r>
      <w:r w:rsidR="00CC2559" w:rsidRPr="00DF759D">
        <w:rPr>
          <w:rFonts w:ascii="Times New Roman" w:hAnsi="Times New Roman" w:cs="Times New Roman"/>
          <w:sz w:val="24"/>
        </w:rPr>
        <w:t xml:space="preserve"> особу, для якої параметр F069 дорівнює “1</w:t>
      </w:r>
      <w:r w:rsidR="004A30C1" w:rsidRPr="00DF759D">
        <w:rPr>
          <w:rFonts w:ascii="Times New Roman" w:hAnsi="Times New Roman" w:cs="Times New Roman"/>
          <w:sz w:val="24"/>
        </w:rPr>
        <w:t>5</w:t>
      </w:r>
      <w:r w:rsidR="00CC2559" w:rsidRPr="00DF759D">
        <w:rPr>
          <w:rFonts w:ascii="Times New Roman" w:hAnsi="Times New Roman" w:cs="Times New Roman"/>
          <w:sz w:val="24"/>
        </w:rPr>
        <w:t>”. Для аналізу: Q003_2=…”.</w:t>
      </w:r>
      <w:r w:rsidR="00975F46" w:rsidRPr="00DF759D">
        <w:rPr>
          <w:rFonts w:ascii="Times New Roman" w:hAnsi="Times New Roman" w:cs="Times New Roman"/>
          <w:sz w:val="24"/>
        </w:rPr>
        <w:t xml:space="preserve"> Помилка не є критичною.</w:t>
      </w:r>
    </w:p>
    <w:p w14:paraId="1AE37EFD" w14:textId="1DC922E8" w:rsidR="00426190" w:rsidRPr="00DF759D" w:rsidRDefault="001A7463" w:rsidP="00F13DA6">
      <w:pPr>
        <w:jc w:val="both"/>
        <w:rPr>
          <w:rFonts w:ascii="Times New Roman" w:hAnsi="Times New Roman" w:cs="Times New Roman"/>
          <w:sz w:val="24"/>
        </w:rPr>
      </w:pPr>
      <w:r w:rsidRPr="00DF759D">
        <w:rPr>
          <w:rFonts w:ascii="Times New Roman" w:hAnsi="Times New Roman" w:cs="Times New Roman"/>
          <w:sz w:val="24"/>
        </w:rPr>
        <w:t xml:space="preserve">29. </w:t>
      </w:r>
      <w:r w:rsidR="00860D21" w:rsidRPr="00DF759D">
        <w:rPr>
          <w:rFonts w:ascii="Times New Roman" w:hAnsi="Times New Roman" w:cs="Times New Roman"/>
          <w:sz w:val="24"/>
        </w:rPr>
        <w:t>Перевірка щодо розкриття в умовній групі інформації про осіб, через які визначається пов’язаність</w:t>
      </w:r>
      <w:r w:rsidR="00F13DA6" w:rsidRPr="00DF759D">
        <w:rPr>
          <w:rFonts w:ascii="Times New Roman" w:hAnsi="Times New Roman" w:cs="Times New Roman"/>
          <w:sz w:val="24"/>
        </w:rPr>
        <w:t>.</w:t>
      </w:r>
      <w:r w:rsidR="00860D21" w:rsidRPr="00DF759D">
        <w:rPr>
          <w:rFonts w:ascii="Times New Roman" w:hAnsi="Times New Roman" w:cs="Times New Roman"/>
          <w:sz w:val="24"/>
        </w:rPr>
        <w:t xml:space="preserve"> </w:t>
      </w:r>
      <w:r w:rsidR="00426190" w:rsidRPr="00DF759D">
        <w:rPr>
          <w:rFonts w:ascii="Times New Roman" w:hAnsi="Times New Roman" w:cs="Times New Roman"/>
          <w:sz w:val="24"/>
        </w:rPr>
        <w:t xml:space="preserve">В межах умовної групи для </w:t>
      </w:r>
      <w:proofErr w:type="spellStart"/>
      <w:r w:rsidR="00426190" w:rsidRPr="00DF759D">
        <w:rPr>
          <w:rFonts w:ascii="Times New Roman" w:hAnsi="Times New Roman" w:cs="Times New Roman"/>
          <w:sz w:val="24"/>
        </w:rPr>
        <w:t>групоутворюючої</w:t>
      </w:r>
      <w:proofErr w:type="spellEnd"/>
      <w:r w:rsidR="00426190" w:rsidRPr="00DF759D">
        <w:rPr>
          <w:rFonts w:ascii="Times New Roman" w:hAnsi="Times New Roman" w:cs="Times New Roman"/>
          <w:sz w:val="24"/>
        </w:rPr>
        <w:t xml:space="preserve"> особи зі значеннями коду сутності зв’язку (параметр F069), що дорівнює одному зі значень “03”, “04”, “05”, то в межах цієї умовної групи повинна бути розкрита інформація про особу, через яку визначається пов’язаність </w:t>
      </w:r>
      <w:proofErr w:type="spellStart"/>
      <w:r w:rsidR="00426190" w:rsidRPr="00DF759D">
        <w:rPr>
          <w:rFonts w:ascii="Times New Roman" w:hAnsi="Times New Roman" w:cs="Times New Roman"/>
          <w:sz w:val="24"/>
        </w:rPr>
        <w:t>групоутворюючої</w:t>
      </w:r>
      <w:proofErr w:type="spellEnd"/>
      <w:r w:rsidR="00426190" w:rsidRPr="00DF759D">
        <w:rPr>
          <w:rFonts w:ascii="Times New Roman" w:hAnsi="Times New Roman" w:cs="Times New Roman"/>
          <w:sz w:val="24"/>
        </w:rPr>
        <w:t xml:space="preserve"> особи [в межах умовної групи (для одного значення НРП Q003_2), повинно бути наявне значення НРП K020_1, що відповідає значенню НРП K020_2 зі значенням параметра F069, що дорівнює одному зі значень “03”, “04”, “05”]. При недотримані умови надається повідомлення: “В межах умовної групи не розкрита інформація про особу, через яку визначається пов’язаність (власник істотної участі/керівник). Для аналізу: Q003_2=… F069=… K020_2=…”.</w:t>
      </w:r>
      <w:r w:rsidR="00975F46" w:rsidRPr="00DF759D">
        <w:rPr>
          <w:rFonts w:ascii="Times New Roman" w:hAnsi="Times New Roman" w:cs="Times New Roman"/>
          <w:sz w:val="24"/>
        </w:rPr>
        <w:t xml:space="preserve"> Помилка не є критичною.</w:t>
      </w:r>
    </w:p>
    <w:p w14:paraId="22D1C66C" w14:textId="2C8EB768" w:rsidR="008F7BDB" w:rsidRPr="00DF759D" w:rsidRDefault="008F7BDB" w:rsidP="00A2369C">
      <w:pPr>
        <w:jc w:val="both"/>
        <w:rPr>
          <w:rFonts w:ascii="Times New Roman" w:hAnsi="Times New Roman" w:cs="Times New Roman"/>
          <w:sz w:val="24"/>
        </w:rPr>
      </w:pPr>
      <w:r w:rsidRPr="00DF759D">
        <w:rPr>
          <w:rFonts w:ascii="Times New Roman" w:hAnsi="Times New Roman" w:cs="Times New Roman"/>
          <w:sz w:val="24"/>
        </w:rPr>
        <w:t xml:space="preserve">30. Перевірка </w:t>
      </w:r>
      <w:r w:rsidR="008E23B4" w:rsidRPr="00DF759D">
        <w:rPr>
          <w:rFonts w:ascii="Times New Roman" w:hAnsi="Times New Roman" w:cs="Times New Roman"/>
          <w:sz w:val="24"/>
        </w:rPr>
        <w:t>код</w:t>
      </w:r>
      <w:r w:rsidR="00D5269D" w:rsidRPr="00DF759D">
        <w:rPr>
          <w:rFonts w:ascii="Times New Roman" w:hAnsi="Times New Roman" w:cs="Times New Roman"/>
          <w:sz w:val="24"/>
        </w:rPr>
        <w:t>у</w:t>
      </w:r>
      <w:r w:rsidR="008E23B4" w:rsidRPr="00DF759D">
        <w:rPr>
          <w:rFonts w:ascii="Times New Roman" w:hAnsi="Times New Roman" w:cs="Times New Roman"/>
          <w:sz w:val="24"/>
        </w:rPr>
        <w:t xml:space="preserve"> виду пов’язаності фізичної особи, яка є ключовою особою</w:t>
      </w:r>
      <w:r w:rsidRPr="00DF759D">
        <w:rPr>
          <w:rFonts w:ascii="Times New Roman" w:hAnsi="Times New Roman" w:cs="Times New Roman"/>
          <w:sz w:val="24"/>
        </w:rPr>
        <w:t xml:space="preserve">. Якщо </w:t>
      </w:r>
      <w:r w:rsidR="008E23B4" w:rsidRPr="00DF759D">
        <w:rPr>
          <w:rFonts w:ascii="Times New Roman" w:hAnsi="Times New Roman" w:cs="Times New Roman"/>
          <w:sz w:val="24"/>
        </w:rPr>
        <w:t>для однієї особи</w:t>
      </w:r>
      <w:r w:rsidR="00D5269D" w:rsidRPr="00DF759D">
        <w:rPr>
          <w:rFonts w:ascii="Times New Roman" w:hAnsi="Times New Roman" w:cs="Times New Roman"/>
          <w:sz w:val="24"/>
        </w:rPr>
        <w:t xml:space="preserve"> (НРП K020_1)</w:t>
      </w:r>
      <w:r w:rsidR="008E23B4" w:rsidRPr="00DF759D">
        <w:rPr>
          <w:rFonts w:ascii="Times New Roman" w:hAnsi="Times New Roman" w:cs="Times New Roman"/>
          <w:sz w:val="24"/>
        </w:rPr>
        <w:t xml:space="preserve"> </w:t>
      </w:r>
      <w:r w:rsidRPr="00DF759D">
        <w:rPr>
          <w:rFonts w:ascii="Times New Roman" w:hAnsi="Times New Roman" w:cs="Times New Roman"/>
          <w:sz w:val="24"/>
        </w:rPr>
        <w:t xml:space="preserve">значення </w:t>
      </w:r>
      <w:r w:rsidR="008E23B4" w:rsidRPr="00DF759D">
        <w:rPr>
          <w:rFonts w:ascii="Times New Roman" w:hAnsi="Times New Roman" w:cs="Times New Roman"/>
          <w:sz w:val="24"/>
        </w:rPr>
        <w:t xml:space="preserve">параметра F068 дорівнює “1” і значення </w:t>
      </w:r>
      <w:r w:rsidRPr="00DF759D">
        <w:rPr>
          <w:rFonts w:ascii="Times New Roman" w:hAnsi="Times New Roman" w:cs="Times New Roman"/>
          <w:sz w:val="24"/>
        </w:rPr>
        <w:t xml:space="preserve">супутнього параметра K021_1 дорівнює “2”, </w:t>
      </w:r>
      <w:r w:rsidR="009A5FAC" w:rsidRPr="00DF759D">
        <w:rPr>
          <w:rFonts w:ascii="Times New Roman" w:hAnsi="Times New Roman" w:cs="Times New Roman"/>
          <w:sz w:val="24"/>
        </w:rPr>
        <w:t xml:space="preserve">“5”, </w:t>
      </w:r>
      <w:r w:rsidRPr="00DF759D">
        <w:rPr>
          <w:rFonts w:ascii="Times New Roman" w:hAnsi="Times New Roman" w:cs="Times New Roman"/>
          <w:sz w:val="24"/>
        </w:rPr>
        <w:t>“6”, “7”, “A”, “B”,</w:t>
      </w:r>
      <w:r w:rsidR="009A5FAC" w:rsidRPr="00DF759D">
        <w:rPr>
          <w:rFonts w:ascii="Times New Roman" w:hAnsi="Times New Roman" w:cs="Times New Roman"/>
          <w:sz w:val="24"/>
        </w:rPr>
        <w:t xml:space="preserve"> “F”, “H”, “I”, “M”,</w:t>
      </w:r>
      <w:r w:rsidRPr="00DF759D">
        <w:rPr>
          <w:rFonts w:ascii="Times New Roman" w:hAnsi="Times New Roman" w:cs="Times New Roman"/>
          <w:sz w:val="24"/>
        </w:rPr>
        <w:t xml:space="preserve"> то для</w:t>
      </w:r>
      <w:r w:rsidR="008E23B4" w:rsidRPr="00DF759D">
        <w:rPr>
          <w:rFonts w:ascii="Times New Roman" w:hAnsi="Times New Roman" w:cs="Times New Roman"/>
          <w:sz w:val="24"/>
        </w:rPr>
        <w:t xml:space="preserve"> такої фізичної особи</w:t>
      </w:r>
      <w:r w:rsidR="00422CA4" w:rsidRPr="00DF759D">
        <w:rPr>
          <w:rFonts w:ascii="Times New Roman" w:hAnsi="Times New Roman" w:cs="Times New Roman"/>
          <w:sz w:val="24"/>
        </w:rPr>
        <w:t xml:space="preserve"> мінімальне значення</w:t>
      </w:r>
      <w:r w:rsidR="008E23B4" w:rsidRPr="00DF759D">
        <w:rPr>
          <w:rFonts w:ascii="Times New Roman" w:hAnsi="Times New Roman" w:cs="Times New Roman"/>
          <w:sz w:val="24"/>
        </w:rPr>
        <w:t xml:space="preserve"> </w:t>
      </w:r>
      <w:r w:rsidR="00D5269D" w:rsidRPr="00DF759D">
        <w:rPr>
          <w:rFonts w:ascii="Times New Roman" w:hAnsi="Times New Roman" w:cs="Times New Roman"/>
          <w:sz w:val="24"/>
        </w:rPr>
        <w:t>код</w:t>
      </w:r>
      <w:r w:rsidR="00732535" w:rsidRPr="00DF759D">
        <w:rPr>
          <w:rFonts w:ascii="Times New Roman" w:hAnsi="Times New Roman" w:cs="Times New Roman"/>
          <w:sz w:val="24"/>
        </w:rPr>
        <w:t>у</w:t>
      </w:r>
      <w:r w:rsidR="00D5269D" w:rsidRPr="00DF759D">
        <w:rPr>
          <w:rFonts w:ascii="Times New Roman" w:hAnsi="Times New Roman" w:cs="Times New Roman"/>
          <w:sz w:val="24"/>
        </w:rPr>
        <w:t xml:space="preserve"> виду пов’язаності (параметр K060) повинен дорівнювати</w:t>
      </w:r>
      <w:r w:rsidR="00732535" w:rsidRPr="00DF759D">
        <w:rPr>
          <w:rFonts w:ascii="Times New Roman" w:hAnsi="Times New Roman" w:cs="Times New Roman"/>
          <w:sz w:val="24"/>
        </w:rPr>
        <w:t xml:space="preserve"> одному зі значень</w:t>
      </w:r>
      <w:r w:rsidR="00D5269D" w:rsidRPr="00DF759D">
        <w:rPr>
          <w:rFonts w:ascii="Times New Roman" w:hAnsi="Times New Roman" w:cs="Times New Roman"/>
          <w:sz w:val="24"/>
        </w:rPr>
        <w:t xml:space="preserve"> “01”,</w:t>
      </w:r>
      <w:r w:rsidR="00C95B82" w:rsidRPr="00DF759D">
        <w:rPr>
          <w:rFonts w:ascii="Times New Roman" w:hAnsi="Times New Roman" w:cs="Times New Roman"/>
          <w:sz w:val="24"/>
        </w:rPr>
        <w:t xml:space="preserve"> </w:t>
      </w:r>
      <w:r w:rsidR="00D5269D" w:rsidRPr="00DF759D">
        <w:rPr>
          <w:rFonts w:ascii="Times New Roman" w:hAnsi="Times New Roman" w:cs="Times New Roman"/>
          <w:sz w:val="24"/>
        </w:rPr>
        <w:t>“02”,</w:t>
      </w:r>
      <w:r w:rsidR="00C95B82" w:rsidRPr="00DF759D">
        <w:rPr>
          <w:rFonts w:ascii="Times New Roman" w:hAnsi="Times New Roman" w:cs="Times New Roman"/>
          <w:sz w:val="24"/>
        </w:rPr>
        <w:t xml:space="preserve"> </w:t>
      </w:r>
      <w:r w:rsidR="00D5269D" w:rsidRPr="00DF759D">
        <w:rPr>
          <w:rFonts w:ascii="Times New Roman" w:hAnsi="Times New Roman" w:cs="Times New Roman"/>
          <w:sz w:val="24"/>
        </w:rPr>
        <w:t>“03”</w:t>
      </w:r>
      <w:r w:rsidRPr="00DF759D">
        <w:rPr>
          <w:rFonts w:ascii="Times New Roman" w:hAnsi="Times New Roman" w:cs="Times New Roman"/>
          <w:sz w:val="24"/>
        </w:rPr>
        <w:t>. При недотримані умови надається повідомлення: “</w:t>
      </w:r>
      <w:r w:rsidR="00A402D8" w:rsidRPr="00DF759D">
        <w:rPr>
          <w:rFonts w:ascii="Times New Roman" w:hAnsi="Times New Roman" w:cs="Times New Roman"/>
          <w:sz w:val="24"/>
        </w:rPr>
        <w:t xml:space="preserve">Для ключової </w:t>
      </w:r>
      <w:r w:rsidR="00A402D8" w:rsidRPr="00DF759D">
        <w:rPr>
          <w:rFonts w:ascii="Times New Roman" w:hAnsi="Times New Roman" w:cs="Times New Roman"/>
          <w:sz w:val="24"/>
        </w:rPr>
        <w:lastRenderedPageBreak/>
        <w:t xml:space="preserve">фізичної </w:t>
      </w:r>
      <w:r w:rsidRPr="00DF759D">
        <w:rPr>
          <w:rFonts w:ascii="Times New Roman" w:hAnsi="Times New Roman" w:cs="Times New Roman"/>
          <w:sz w:val="24"/>
        </w:rPr>
        <w:t>особ</w:t>
      </w:r>
      <w:r w:rsidR="00A402D8" w:rsidRPr="00DF759D">
        <w:rPr>
          <w:rFonts w:ascii="Times New Roman" w:hAnsi="Times New Roman" w:cs="Times New Roman"/>
          <w:sz w:val="24"/>
        </w:rPr>
        <w:t>и значення</w:t>
      </w:r>
      <w:r w:rsidR="00CD717F" w:rsidRPr="00DF759D">
        <w:rPr>
          <w:rFonts w:ascii="Times New Roman" w:hAnsi="Times New Roman" w:cs="Times New Roman"/>
          <w:sz w:val="24"/>
        </w:rPr>
        <w:t xml:space="preserve"> параме</w:t>
      </w:r>
      <w:r w:rsidR="00F13DA6" w:rsidRPr="00DF759D">
        <w:rPr>
          <w:rFonts w:ascii="Times New Roman" w:hAnsi="Times New Roman" w:cs="Times New Roman"/>
          <w:sz w:val="24"/>
        </w:rPr>
        <w:t>т</w:t>
      </w:r>
      <w:r w:rsidR="00CD717F" w:rsidRPr="00DF759D">
        <w:rPr>
          <w:rFonts w:ascii="Times New Roman" w:hAnsi="Times New Roman" w:cs="Times New Roman"/>
          <w:sz w:val="24"/>
        </w:rPr>
        <w:t>ра</w:t>
      </w:r>
      <w:r w:rsidR="00A402D8" w:rsidRPr="00DF759D">
        <w:rPr>
          <w:rFonts w:ascii="Times New Roman" w:hAnsi="Times New Roman" w:cs="Times New Roman"/>
          <w:sz w:val="24"/>
        </w:rPr>
        <w:t xml:space="preserve"> K060</w:t>
      </w:r>
      <w:r w:rsidRPr="00DF759D">
        <w:rPr>
          <w:rFonts w:ascii="Times New Roman" w:hAnsi="Times New Roman" w:cs="Times New Roman"/>
          <w:sz w:val="24"/>
        </w:rPr>
        <w:t xml:space="preserve"> </w:t>
      </w:r>
      <w:r w:rsidR="00A402D8" w:rsidRPr="00DF759D">
        <w:rPr>
          <w:rFonts w:ascii="Times New Roman" w:hAnsi="Times New Roman" w:cs="Times New Roman"/>
          <w:sz w:val="24"/>
        </w:rPr>
        <w:t>повинно дорівнювати “01”, “02”, “03”</w:t>
      </w:r>
      <w:r w:rsidRPr="00DF759D">
        <w:rPr>
          <w:rFonts w:ascii="Times New Roman" w:hAnsi="Times New Roman" w:cs="Times New Roman"/>
          <w:sz w:val="24"/>
        </w:rPr>
        <w:t>. Для аналізу: Q003_1=… Q003_2=… K020_1=… K021_1=… K060=… F069=…”.</w:t>
      </w:r>
      <w:r w:rsidR="00975F46" w:rsidRPr="00DF759D">
        <w:rPr>
          <w:rFonts w:ascii="Times New Roman" w:hAnsi="Times New Roman" w:cs="Times New Roman"/>
          <w:sz w:val="24"/>
        </w:rPr>
        <w:t xml:space="preserve"> Помилка не є критичною.</w:t>
      </w:r>
    </w:p>
    <w:p w14:paraId="234B8C4D" w14:textId="44F90254" w:rsidR="00221D54" w:rsidRPr="00DF759D" w:rsidRDefault="00A402D8" w:rsidP="00A2369C">
      <w:pPr>
        <w:jc w:val="both"/>
        <w:rPr>
          <w:rFonts w:ascii="Times New Roman" w:hAnsi="Times New Roman" w:cs="Times New Roman"/>
          <w:sz w:val="24"/>
        </w:rPr>
      </w:pPr>
      <w:r w:rsidRPr="00DF759D">
        <w:rPr>
          <w:rFonts w:ascii="Times New Roman" w:hAnsi="Times New Roman" w:cs="Times New Roman"/>
          <w:sz w:val="24"/>
        </w:rPr>
        <w:t>31. Перевірка</w:t>
      </w:r>
      <w:r w:rsidR="00C95B82" w:rsidRPr="00DF759D">
        <w:rPr>
          <w:rFonts w:ascii="Times New Roman" w:hAnsi="Times New Roman" w:cs="Times New Roman"/>
          <w:sz w:val="24"/>
        </w:rPr>
        <w:t xml:space="preserve"> </w:t>
      </w:r>
      <w:r w:rsidR="007F44E3" w:rsidRPr="00DF759D">
        <w:rPr>
          <w:rFonts w:ascii="Times New Roman" w:hAnsi="Times New Roman" w:cs="Times New Roman"/>
          <w:sz w:val="24"/>
        </w:rPr>
        <w:t>відповідності критеріям ключової особи для юридичної особи, яка визначена як ключова особа</w:t>
      </w:r>
      <w:r w:rsidR="00C95B82" w:rsidRPr="00DF759D">
        <w:rPr>
          <w:rFonts w:ascii="Times New Roman" w:hAnsi="Times New Roman" w:cs="Times New Roman"/>
          <w:sz w:val="24"/>
        </w:rPr>
        <w:t>. Якщо</w:t>
      </w:r>
      <w:r w:rsidR="00843083" w:rsidRPr="00DF759D">
        <w:rPr>
          <w:rFonts w:ascii="Times New Roman" w:hAnsi="Times New Roman" w:cs="Times New Roman"/>
          <w:sz w:val="24"/>
        </w:rPr>
        <w:t xml:space="preserve"> в межах умовної групи (для одного значення НРП Q003_2)</w:t>
      </w:r>
      <w:r w:rsidR="00C95B82" w:rsidRPr="00DF759D">
        <w:rPr>
          <w:rFonts w:ascii="Times New Roman" w:hAnsi="Times New Roman" w:cs="Times New Roman"/>
          <w:sz w:val="24"/>
        </w:rPr>
        <w:t xml:space="preserve"> для однієї особи (НРП K020_1) значення параметра F068 дорівнює “1”</w:t>
      </w:r>
      <w:r w:rsidR="00221D54" w:rsidRPr="00DF759D">
        <w:rPr>
          <w:rFonts w:ascii="Times New Roman" w:hAnsi="Times New Roman" w:cs="Times New Roman"/>
          <w:sz w:val="24"/>
        </w:rPr>
        <w:t>,</w:t>
      </w:r>
      <w:r w:rsidR="00C95B82" w:rsidRPr="00DF759D">
        <w:rPr>
          <w:rFonts w:ascii="Times New Roman" w:hAnsi="Times New Roman" w:cs="Times New Roman"/>
          <w:sz w:val="24"/>
        </w:rPr>
        <w:t xml:space="preserve"> значення супутнього параметра K021_1 дорівнює “4”, “8”,</w:t>
      </w:r>
      <w:r w:rsidR="00020682" w:rsidRPr="00DF759D">
        <w:rPr>
          <w:rFonts w:ascii="Times New Roman" w:hAnsi="Times New Roman" w:cs="Times New Roman"/>
          <w:sz w:val="24"/>
        </w:rPr>
        <w:t xml:space="preserve"> “9”,</w:t>
      </w:r>
      <w:r w:rsidR="00C95B82" w:rsidRPr="00DF759D">
        <w:rPr>
          <w:rFonts w:ascii="Times New Roman" w:hAnsi="Times New Roman" w:cs="Times New Roman"/>
          <w:sz w:val="24"/>
        </w:rPr>
        <w:t xml:space="preserve"> “C”</w:t>
      </w:r>
      <w:r w:rsidR="00020682" w:rsidRPr="00DF759D">
        <w:rPr>
          <w:rFonts w:ascii="Times New Roman" w:hAnsi="Times New Roman" w:cs="Times New Roman"/>
          <w:sz w:val="24"/>
        </w:rPr>
        <w:t>, “L”</w:t>
      </w:r>
      <w:r w:rsidR="00221D54" w:rsidRPr="00DF759D">
        <w:rPr>
          <w:rFonts w:ascii="Times New Roman" w:hAnsi="Times New Roman" w:cs="Times New Roman"/>
          <w:sz w:val="24"/>
        </w:rPr>
        <w:t xml:space="preserve"> і значення параметра K060 не дорівнює “99”</w:t>
      </w:r>
      <w:r w:rsidR="004224FD" w:rsidRPr="00DF759D">
        <w:rPr>
          <w:rFonts w:ascii="Times New Roman" w:hAnsi="Times New Roman" w:cs="Times New Roman"/>
          <w:sz w:val="24"/>
        </w:rPr>
        <w:t>,</w:t>
      </w:r>
      <w:r w:rsidR="00C95B82" w:rsidRPr="00DF759D">
        <w:rPr>
          <w:rFonts w:ascii="Times New Roman" w:hAnsi="Times New Roman" w:cs="Times New Roman"/>
          <w:sz w:val="24"/>
        </w:rPr>
        <w:t xml:space="preserve"> то</w:t>
      </w:r>
      <w:r w:rsidR="00221D54" w:rsidRPr="00DF759D">
        <w:rPr>
          <w:rFonts w:ascii="Times New Roman" w:hAnsi="Times New Roman" w:cs="Times New Roman"/>
          <w:sz w:val="24"/>
        </w:rPr>
        <w:t xml:space="preserve"> </w:t>
      </w:r>
      <w:r w:rsidR="00830D2A" w:rsidRPr="00DF759D">
        <w:rPr>
          <w:rFonts w:ascii="Times New Roman" w:hAnsi="Times New Roman" w:cs="Times New Roman"/>
          <w:sz w:val="24"/>
        </w:rPr>
        <w:t>для такої особи значення параметра F069 повинно дорівнювати “</w:t>
      </w:r>
      <w:r w:rsidR="00544EE0" w:rsidRPr="00DF759D">
        <w:rPr>
          <w:rFonts w:ascii="Times New Roman" w:hAnsi="Times New Roman" w:cs="Times New Roman"/>
          <w:sz w:val="24"/>
        </w:rPr>
        <w:t>0</w:t>
      </w:r>
      <w:r w:rsidR="00830D2A" w:rsidRPr="00DF759D">
        <w:rPr>
          <w:rFonts w:ascii="Times New Roman" w:hAnsi="Times New Roman" w:cs="Times New Roman"/>
          <w:sz w:val="24"/>
        </w:rPr>
        <w:t xml:space="preserve">1”, значення параметра K040 не повинно дорівнювати “804” і </w:t>
      </w:r>
      <w:r w:rsidR="00221D54" w:rsidRPr="00DF759D">
        <w:rPr>
          <w:rFonts w:ascii="Times New Roman" w:hAnsi="Times New Roman" w:cs="Times New Roman"/>
          <w:sz w:val="24"/>
        </w:rPr>
        <w:t>код особи</w:t>
      </w:r>
      <w:r w:rsidR="006D3719" w:rsidRPr="00DF759D">
        <w:rPr>
          <w:rFonts w:ascii="Times New Roman" w:hAnsi="Times New Roman" w:cs="Times New Roman"/>
          <w:sz w:val="24"/>
        </w:rPr>
        <w:t>, через яку визначається пов’язаність</w:t>
      </w:r>
      <w:r w:rsidR="00221D54" w:rsidRPr="00DF759D">
        <w:rPr>
          <w:rFonts w:ascii="Times New Roman" w:hAnsi="Times New Roman" w:cs="Times New Roman"/>
          <w:sz w:val="24"/>
        </w:rPr>
        <w:t xml:space="preserve"> (НРП K020_</w:t>
      </w:r>
      <w:r w:rsidR="006D3719" w:rsidRPr="00DF759D">
        <w:rPr>
          <w:rFonts w:ascii="Times New Roman" w:hAnsi="Times New Roman" w:cs="Times New Roman"/>
          <w:sz w:val="24"/>
        </w:rPr>
        <w:t>2</w:t>
      </w:r>
      <w:r w:rsidR="00221D54" w:rsidRPr="00DF759D">
        <w:rPr>
          <w:rFonts w:ascii="Times New Roman" w:hAnsi="Times New Roman" w:cs="Times New Roman"/>
          <w:sz w:val="24"/>
        </w:rPr>
        <w:t>) повинен відповідати</w:t>
      </w:r>
      <w:r w:rsidR="00793CAC" w:rsidRPr="00DF759D">
        <w:rPr>
          <w:rFonts w:ascii="Times New Roman" w:hAnsi="Times New Roman" w:cs="Times New Roman"/>
          <w:sz w:val="24"/>
        </w:rPr>
        <w:t xml:space="preserve"> значенню</w:t>
      </w:r>
      <w:r w:rsidR="00221D54" w:rsidRPr="00DF759D">
        <w:rPr>
          <w:rFonts w:ascii="Times New Roman" w:hAnsi="Times New Roman" w:cs="Times New Roman"/>
          <w:sz w:val="24"/>
        </w:rPr>
        <w:t xml:space="preserve"> </w:t>
      </w:r>
      <w:r w:rsidR="00CD717F" w:rsidRPr="00DF759D">
        <w:rPr>
          <w:rFonts w:ascii="Times New Roman" w:hAnsi="Times New Roman" w:cs="Times New Roman"/>
          <w:sz w:val="24"/>
        </w:rPr>
        <w:t>коду (</w:t>
      </w:r>
      <w:r w:rsidR="00221D54" w:rsidRPr="00DF759D">
        <w:rPr>
          <w:rFonts w:ascii="Times New Roman" w:hAnsi="Times New Roman" w:cs="Times New Roman"/>
          <w:sz w:val="24"/>
        </w:rPr>
        <w:t>НРП K020_</w:t>
      </w:r>
      <w:r w:rsidR="00793CAC" w:rsidRPr="00DF759D">
        <w:rPr>
          <w:rFonts w:ascii="Times New Roman" w:hAnsi="Times New Roman" w:cs="Times New Roman"/>
          <w:sz w:val="24"/>
        </w:rPr>
        <w:t>1</w:t>
      </w:r>
      <w:r w:rsidR="00CD717F" w:rsidRPr="00DF759D">
        <w:rPr>
          <w:rFonts w:ascii="Times New Roman" w:hAnsi="Times New Roman" w:cs="Times New Roman"/>
          <w:sz w:val="24"/>
        </w:rPr>
        <w:t>)</w:t>
      </w:r>
      <w:r w:rsidR="00221D54" w:rsidRPr="00DF759D">
        <w:rPr>
          <w:rFonts w:ascii="Times New Roman" w:hAnsi="Times New Roman" w:cs="Times New Roman"/>
          <w:sz w:val="24"/>
        </w:rPr>
        <w:t xml:space="preserve"> </w:t>
      </w:r>
      <w:proofErr w:type="spellStart"/>
      <w:r w:rsidR="00221D54" w:rsidRPr="00DF759D">
        <w:rPr>
          <w:rFonts w:ascii="Times New Roman" w:hAnsi="Times New Roman" w:cs="Times New Roman"/>
          <w:sz w:val="24"/>
        </w:rPr>
        <w:t>групоутворюючої</w:t>
      </w:r>
      <w:proofErr w:type="spellEnd"/>
      <w:r w:rsidR="00221D54" w:rsidRPr="00DF759D">
        <w:rPr>
          <w:rFonts w:ascii="Times New Roman" w:hAnsi="Times New Roman" w:cs="Times New Roman"/>
          <w:sz w:val="24"/>
        </w:rPr>
        <w:t xml:space="preserve"> особи</w:t>
      </w:r>
      <w:r w:rsidR="00426190" w:rsidRPr="00DF759D">
        <w:rPr>
          <w:rFonts w:ascii="Times New Roman" w:hAnsi="Times New Roman" w:cs="Times New Roman"/>
          <w:sz w:val="24"/>
        </w:rPr>
        <w:t xml:space="preserve"> цієї умовної групи</w:t>
      </w:r>
      <w:r w:rsidR="004224FD" w:rsidRPr="00DF759D">
        <w:rPr>
          <w:rFonts w:ascii="Times New Roman" w:hAnsi="Times New Roman" w:cs="Times New Roman"/>
          <w:sz w:val="24"/>
        </w:rPr>
        <w:t xml:space="preserve">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w:t>
      </w:r>
      <w:r w:rsidR="00221D54" w:rsidRPr="00DF759D">
        <w:rPr>
          <w:rFonts w:ascii="Times New Roman" w:hAnsi="Times New Roman" w:cs="Times New Roman"/>
          <w:sz w:val="24"/>
        </w:rPr>
        <w:t xml:space="preserve">. При недотримані умови надається повідомлення: </w:t>
      </w:r>
      <w:r w:rsidR="004224FD" w:rsidRPr="00DF759D">
        <w:rPr>
          <w:rFonts w:ascii="Times New Roman" w:hAnsi="Times New Roman" w:cs="Times New Roman"/>
          <w:sz w:val="24"/>
        </w:rPr>
        <w:t>“Юридична особа не відповідає критеріям ключової особи. Для аналізу: Q003_1=… Q003_2=… K020_1=… K021_1=… K060=… F068=…”</w:t>
      </w:r>
      <w:r w:rsidR="007F44E3"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3A11792F" w14:textId="03C8B7F0" w:rsidR="003A5E23" w:rsidRPr="00DF759D" w:rsidRDefault="00D42D96" w:rsidP="00A2369C">
      <w:pPr>
        <w:jc w:val="both"/>
        <w:rPr>
          <w:rFonts w:ascii="Times New Roman" w:hAnsi="Times New Roman" w:cs="Times New Roman"/>
          <w:sz w:val="24"/>
        </w:rPr>
      </w:pPr>
      <w:r w:rsidRPr="00DF759D">
        <w:rPr>
          <w:rFonts w:ascii="Times New Roman" w:hAnsi="Times New Roman" w:cs="Times New Roman"/>
          <w:sz w:val="24"/>
        </w:rPr>
        <w:t xml:space="preserve">32. Перевірка коду типу пов’язаної з банком особи, що має прямий зв’язок з банком. Якщо в межах однієї умовної групи (для одного значення НРП Q003_2) значення </w:t>
      </w:r>
      <w:r w:rsidR="0072776B" w:rsidRPr="00DF759D">
        <w:rPr>
          <w:rFonts w:ascii="Times New Roman" w:hAnsi="Times New Roman" w:cs="Times New Roman"/>
          <w:sz w:val="24"/>
        </w:rPr>
        <w:t>НРП K020_2</w:t>
      </w:r>
      <w:r w:rsidR="00433F02" w:rsidRPr="00DF759D">
        <w:rPr>
          <w:rFonts w:ascii="Times New Roman" w:hAnsi="Times New Roman" w:cs="Times New Roman"/>
          <w:sz w:val="24"/>
        </w:rPr>
        <w:t xml:space="preserve"> відповідає коду банку, що подав файл (визначається</w:t>
      </w:r>
      <w:r w:rsidR="00940AB2" w:rsidRPr="00DF759D">
        <w:rPr>
          <w:rFonts w:ascii="Times New Roman" w:hAnsi="Times New Roman" w:cs="Times New Roman"/>
          <w:sz w:val="24"/>
        </w:rPr>
        <w:t xml:space="preserve"> як відповідність значення НРП K020_2 значенню поля GLB, доповненого нулями до 10 знаків, </w:t>
      </w:r>
      <w:r w:rsidR="002A728B" w:rsidRPr="00DF759D">
        <w:rPr>
          <w:rFonts w:ascii="Times New Roman" w:hAnsi="Times New Roman" w:cs="Times New Roman"/>
          <w:sz w:val="24"/>
        </w:rPr>
        <w:t>довідник</w:t>
      </w:r>
      <w:r w:rsidR="00940AB2" w:rsidRPr="00DF759D">
        <w:rPr>
          <w:rFonts w:ascii="Times New Roman" w:hAnsi="Times New Roman" w:cs="Times New Roman"/>
          <w:sz w:val="24"/>
        </w:rPr>
        <w:t>а</w:t>
      </w:r>
      <w:r w:rsidR="002A728B" w:rsidRPr="00DF759D">
        <w:rPr>
          <w:rFonts w:ascii="Times New Roman" w:hAnsi="Times New Roman" w:cs="Times New Roman"/>
          <w:sz w:val="24"/>
        </w:rPr>
        <w:t xml:space="preserve"> RCUKRU</w:t>
      </w:r>
      <w:r w:rsidR="00940AB2" w:rsidRPr="00DF759D">
        <w:rPr>
          <w:rFonts w:ascii="Times New Roman" w:hAnsi="Times New Roman" w:cs="Times New Roman"/>
          <w:sz w:val="24"/>
        </w:rPr>
        <w:t xml:space="preserve">, </w:t>
      </w:r>
      <w:r w:rsidR="006721EE" w:rsidRPr="00DF759D">
        <w:rPr>
          <w:rFonts w:ascii="Times New Roman" w:hAnsi="Times New Roman" w:cs="Times New Roman"/>
          <w:sz w:val="24"/>
        </w:rPr>
        <w:t xml:space="preserve">для якого </w:t>
      </w:r>
      <w:r w:rsidR="00940AB2" w:rsidRPr="00DF759D">
        <w:rPr>
          <w:rFonts w:ascii="Times New Roman" w:hAnsi="Times New Roman" w:cs="Times New Roman"/>
          <w:sz w:val="24"/>
        </w:rPr>
        <w:t>значенн</w:t>
      </w:r>
      <w:r w:rsidR="006721EE" w:rsidRPr="00DF759D">
        <w:rPr>
          <w:rFonts w:ascii="Times New Roman" w:hAnsi="Times New Roman" w:cs="Times New Roman"/>
          <w:sz w:val="24"/>
        </w:rPr>
        <w:t>я</w:t>
      </w:r>
      <w:r w:rsidR="00940AB2" w:rsidRPr="00DF759D">
        <w:rPr>
          <w:rFonts w:ascii="Times New Roman" w:hAnsi="Times New Roman" w:cs="Times New Roman"/>
          <w:sz w:val="24"/>
        </w:rPr>
        <w:t xml:space="preserve"> </w:t>
      </w:r>
      <w:r w:rsidR="002A728B" w:rsidRPr="00DF759D">
        <w:rPr>
          <w:rFonts w:ascii="Times New Roman" w:hAnsi="Times New Roman" w:cs="Times New Roman"/>
          <w:sz w:val="24"/>
        </w:rPr>
        <w:t>пол</w:t>
      </w:r>
      <w:r w:rsidR="00940AB2" w:rsidRPr="00DF759D">
        <w:rPr>
          <w:rFonts w:ascii="Times New Roman" w:hAnsi="Times New Roman" w:cs="Times New Roman"/>
          <w:sz w:val="24"/>
        </w:rPr>
        <w:t>я</w:t>
      </w:r>
      <w:r w:rsidR="002A728B" w:rsidRPr="00DF759D">
        <w:rPr>
          <w:rFonts w:ascii="Times New Roman" w:hAnsi="Times New Roman" w:cs="Times New Roman"/>
          <w:sz w:val="24"/>
        </w:rPr>
        <w:t xml:space="preserve"> IKOD</w:t>
      </w:r>
      <w:r w:rsidR="006721EE" w:rsidRPr="00DF759D">
        <w:rPr>
          <w:rFonts w:ascii="Times New Roman" w:hAnsi="Times New Roman" w:cs="Times New Roman"/>
          <w:sz w:val="24"/>
        </w:rPr>
        <w:t xml:space="preserve"> </w:t>
      </w:r>
      <w:r w:rsidR="0072776B" w:rsidRPr="00DF759D">
        <w:rPr>
          <w:rFonts w:ascii="Times New Roman" w:hAnsi="Times New Roman" w:cs="Times New Roman"/>
          <w:sz w:val="24"/>
        </w:rPr>
        <w:t xml:space="preserve">дорівнює значенню поля EDRPOU </w:t>
      </w:r>
      <w:proofErr w:type="spellStart"/>
      <w:r w:rsidR="0072776B" w:rsidRPr="00DF759D">
        <w:rPr>
          <w:rFonts w:ascii="Times New Roman" w:hAnsi="Times New Roman" w:cs="Times New Roman"/>
          <w:sz w:val="24"/>
        </w:rPr>
        <w:t>файла</w:t>
      </w:r>
      <w:proofErr w:type="spellEnd"/>
      <w:r w:rsidR="0072776B" w:rsidRPr="00DF759D">
        <w:rPr>
          <w:rFonts w:ascii="Times New Roman" w:hAnsi="Times New Roman" w:cs="Times New Roman"/>
          <w:sz w:val="24"/>
        </w:rPr>
        <w:t xml:space="preserve"> 4CX</w:t>
      </w:r>
      <w:r w:rsidR="00940AB2" w:rsidRPr="00DF759D">
        <w:rPr>
          <w:rFonts w:ascii="Times New Roman" w:hAnsi="Times New Roman" w:cs="Times New Roman"/>
          <w:sz w:val="24"/>
        </w:rPr>
        <w:t>)</w:t>
      </w:r>
      <w:r w:rsidR="0072776B" w:rsidRPr="00DF759D">
        <w:rPr>
          <w:rFonts w:ascii="Times New Roman" w:hAnsi="Times New Roman" w:cs="Times New Roman"/>
          <w:sz w:val="24"/>
        </w:rPr>
        <w:t>, то значення параметра K060</w:t>
      </w:r>
      <w:r w:rsidR="001D3041" w:rsidRPr="00DF759D">
        <w:rPr>
          <w:rFonts w:ascii="Times New Roman" w:hAnsi="Times New Roman" w:cs="Times New Roman"/>
          <w:sz w:val="24"/>
        </w:rPr>
        <w:t xml:space="preserve"> для такої особи</w:t>
      </w:r>
      <w:r w:rsidR="0022265F" w:rsidRPr="00DF759D">
        <w:rPr>
          <w:rFonts w:ascii="Times New Roman" w:hAnsi="Times New Roman" w:cs="Times New Roman"/>
          <w:sz w:val="24"/>
        </w:rPr>
        <w:t xml:space="preserve"> (НРП K020_</w:t>
      </w:r>
      <w:r w:rsidR="005A15B3" w:rsidRPr="00DF759D">
        <w:rPr>
          <w:rFonts w:ascii="Times New Roman" w:hAnsi="Times New Roman" w:cs="Times New Roman"/>
          <w:sz w:val="24"/>
        </w:rPr>
        <w:t>2 банку, що подав фай</w:t>
      </w:r>
      <w:r w:rsidR="00020682" w:rsidRPr="00DF759D">
        <w:rPr>
          <w:rFonts w:ascii="Times New Roman" w:hAnsi="Times New Roman" w:cs="Times New Roman"/>
          <w:sz w:val="24"/>
        </w:rPr>
        <w:t>л</w:t>
      </w:r>
      <w:r w:rsidR="0022265F" w:rsidRPr="00DF759D">
        <w:rPr>
          <w:rFonts w:ascii="Times New Roman" w:hAnsi="Times New Roman" w:cs="Times New Roman"/>
          <w:sz w:val="24"/>
        </w:rPr>
        <w:t>)</w:t>
      </w:r>
      <w:r w:rsidR="0072776B" w:rsidRPr="00DF759D">
        <w:rPr>
          <w:rFonts w:ascii="Times New Roman" w:hAnsi="Times New Roman" w:cs="Times New Roman"/>
          <w:sz w:val="24"/>
        </w:rPr>
        <w:t xml:space="preserve"> повинно дорівнювати “01”, “02”, “03”, “04” і значення НРП Q028 </w:t>
      </w:r>
      <w:r w:rsidR="001D3041" w:rsidRPr="00DF759D">
        <w:rPr>
          <w:rFonts w:ascii="Times New Roman" w:hAnsi="Times New Roman" w:cs="Times New Roman"/>
          <w:sz w:val="24"/>
        </w:rPr>
        <w:t xml:space="preserve">в межах однієї умовної групи (для одного значення НРП Q003_2) </w:t>
      </w:r>
      <w:r w:rsidR="0072776B" w:rsidRPr="00DF759D">
        <w:rPr>
          <w:rFonts w:ascii="Times New Roman" w:hAnsi="Times New Roman" w:cs="Times New Roman"/>
          <w:sz w:val="24"/>
        </w:rPr>
        <w:t xml:space="preserve">повинно бути найменшим. При недотримані умови надається повідомлення: “Помилковий код типу пов’язаної з банком </w:t>
      </w:r>
      <w:r w:rsidR="00064E39" w:rsidRPr="00DF759D">
        <w:rPr>
          <w:rFonts w:ascii="Times New Roman" w:hAnsi="Times New Roman" w:cs="Times New Roman"/>
          <w:sz w:val="24"/>
        </w:rPr>
        <w:t>особи K060=[K060], яка має прямий зв’язок з банком. Для аналізу: Q003_1=… Q003_2=… K020_1=… K021_1=… K020_2=… K021_2=… F069=…</w:t>
      </w:r>
      <w:r w:rsidR="0072776B" w:rsidRPr="00DF759D">
        <w:rPr>
          <w:rFonts w:ascii="Times New Roman" w:hAnsi="Times New Roman" w:cs="Times New Roman"/>
          <w:sz w:val="24"/>
        </w:rPr>
        <w:t>”</w:t>
      </w:r>
      <w:r w:rsidR="00064E39"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3ACCC5C2" w14:textId="69C8DFCA" w:rsidR="00064E39" w:rsidRPr="00DF759D" w:rsidRDefault="00064E39" w:rsidP="00A2369C">
      <w:pPr>
        <w:jc w:val="both"/>
        <w:rPr>
          <w:rFonts w:ascii="Times New Roman" w:hAnsi="Times New Roman" w:cs="Times New Roman"/>
          <w:sz w:val="24"/>
        </w:rPr>
      </w:pPr>
      <w:r w:rsidRPr="00DF759D">
        <w:rPr>
          <w:rFonts w:ascii="Times New Roman" w:hAnsi="Times New Roman" w:cs="Times New Roman"/>
          <w:sz w:val="24"/>
        </w:rPr>
        <w:t xml:space="preserve">33. </w:t>
      </w:r>
      <w:r w:rsidR="00B236B8" w:rsidRPr="00DF759D">
        <w:rPr>
          <w:rFonts w:ascii="Times New Roman" w:hAnsi="Times New Roman" w:cs="Times New Roman"/>
          <w:sz w:val="24"/>
        </w:rPr>
        <w:t xml:space="preserve">Значення </w:t>
      </w:r>
      <w:r w:rsidRPr="00DF759D">
        <w:rPr>
          <w:rFonts w:ascii="Times New Roman" w:hAnsi="Times New Roman" w:cs="Times New Roman"/>
          <w:sz w:val="24"/>
        </w:rPr>
        <w:t xml:space="preserve">метрики T090_1 </w:t>
      </w:r>
      <w:r w:rsidR="00B236B8" w:rsidRPr="00DF759D">
        <w:rPr>
          <w:rFonts w:ascii="Times New Roman" w:hAnsi="Times New Roman" w:cs="Times New Roman"/>
          <w:sz w:val="24"/>
        </w:rPr>
        <w:t>(частка прямої участі) повинно дорівнювати “0”</w:t>
      </w:r>
      <w:r w:rsidR="00F87B43" w:rsidRPr="00DF759D">
        <w:rPr>
          <w:rFonts w:ascii="Times New Roman" w:hAnsi="Times New Roman" w:cs="Times New Roman"/>
          <w:sz w:val="24"/>
        </w:rPr>
        <w:t xml:space="preserve"> (нуль)</w:t>
      </w:r>
      <w:r w:rsidR="00B236B8" w:rsidRPr="00DF759D">
        <w:rPr>
          <w:rFonts w:ascii="Times New Roman" w:hAnsi="Times New Roman" w:cs="Times New Roman"/>
          <w:sz w:val="24"/>
        </w:rPr>
        <w:t xml:space="preserve"> для осіб, в яких значення параметра F069 дорівнює “03”, “04”, “05”</w:t>
      </w:r>
      <w:r w:rsidR="00DF40CA" w:rsidRPr="00DF759D">
        <w:rPr>
          <w:rFonts w:ascii="Times New Roman" w:hAnsi="Times New Roman" w:cs="Times New Roman"/>
          <w:sz w:val="24"/>
        </w:rPr>
        <w:t>. При недотриманні умови надається повідомлення: “Для особи з кодом сутності зв’язку F069=[F069] значення частки прямої участі повинно дорівнювати нулю. Для аналізу: Q003_1=… K020_1=… K021_1=… F069=… T090_1=…”.</w:t>
      </w:r>
      <w:r w:rsidR="00975F46" w:rsidRPr="00DF759D">
        <w:rPr>
          <w:rFonts w:ascii="Times New Roman" w:hAnsi="Times New Roman" w:cs="Times New Roman"/>
          <w:sz w:val="24"/>
        </w:rPr>
        <w:t xml:space="preserve"> Помилка не є критичною.</w:t>
      </w:r>
    </w:p>
    <w:p w14:paraId="67353087" w14:textId="20E3E624" w:rsidR="00A90AE5" w:rsidRPr="00DF759D" w:rsidRDefault="00D1287A" w:rsidP="00A2369C">
      <w:pPr>
        <w:jc w:val="both"/>
        <w:rPr>
          <w:rFonts w:ascii="Times New Roman" w:hAnsi="Times New Roman" w:cs="Times New Roman"/>
          <w:sz w:val="24"/>
        </w:rPr>
      </w:pPr>
      <w:r w:rsidRPr="00DF759D">
        <w:rPr>
          <w:rFonts w:ascii="Times New Roman" w:hAnsi="Times New Roman" w:cs="Times New Roman"/>
          <w:sz w:val="24"/>
        </w:rPr>
        <w:t>3</w:t>
      </w:r>
      <w:r w:rsidR="00AA78CC" w:rsidRPr="00DF759D">
        <w:rPr>
          <w:rFonts w:ascii="Times New Roman" w:hAnsi="Times New Roman" w:cs="Times New Roman"/>
          <w:sz w:val="24"/>
        </w:rPr>
        <w:t>4</w:t>
      </w:r>
      <w:r w:rsidRPr="00DF759D">
        <w:rPr>
          <w:rFonts w:ascii="Times New Roman" w:hAnsi="Times New Roman" w:cs="Times New Roman"/>
          <w:sz w:val="24"/>
        </w:rPr>
        <w:t xml:space="preserve">. </w:t>
      </w:r>
      <w:r w:rsidR="000070AC" w:rsidRPr="00DF759D">
        <w:rPr>
          <w:rFonts w:ascii="Times New Roman" w:hAnsi="Times New Roman" w:cs="Times New Roman"/>
          <w:sz w:val="24"/>
        </w:rPr>
        <w:t>Перевірка надання</w:t>
      </w:r>
      <w:r w:rsidR="00447AFC" w:rsidRPr="00DF759D">
        <w:rPr>
          <w:rFonts w:ascii="Times New Roman" w:hAnsi="Times New Roman" w:cs="Times New Roman"/>
          <w:sz w:val="24"/>
        </w:rPr>
        <w:t xml:space="preserve"> для однієї</w:t>
      </w:r>
      <w:r w:rsidR="00390D6B" w:rsidRPr="00DF759D">
        <w:rPr>
          <w:rFonts w:ascii="Times New Roman" w:hAnsi="Times New Roman" w:cs="Times New Roman"/>
          <w:sz w:val="24"/>
        </w:rPr>
        <w:t xml:space="preserve"> пов’язаної з банком</w:t>
      </w:r>
      <w:r w:rsidR="00447AFC" w:rsidRPr="00DF759D">
        <w:rPr>
          <w:rFonts w:ascii="Times New Roman" w:hAnsi="Times New Roman" w:cs="Times New Roman"/>
          <w:sz w:val="24"/>
        </w:rPr>
        <w:t xml:space="preserve"> особи</w:t>
      </w:r>
      <w:r w:rsidR="000070AC" w:rsidRPr="00DF759D">
        <w:rPr>
          <w:rFonts w:ascii="Times New Roman" w:hAnsi="Times New Roman" w:cs="Times New Roman"/>
          <w:sz w:val="24"/>
        </w:rPr>
        <w:t xml:space="preserve"> </w:t>
      </w:r>
      <w:r w:rsidR="00447AFC" w:rsidRPr="00DF759D">
        <w:rPr>
          <w:rFonts w:ascii="Times New Roman" w:hAnsi="Times New Roman" w:cs="Times New Roman"/>
          <w:sz w:val="24"/>
        </w:rPr>
        <w:t xml:space="preserve">сталих значень щодо </w:t>
      </w:r>
      <w:r w:rsidR="000070AC" w:rsidRPr="00DF759D">
        <w:rPr>
          <w:rFonts w:ascii="Times New Roman" w:hAnsi="Times New Roman" w:cs="Times New Roman"/>
          <w:sz w:val="24"/>
        </w:rPr>
        <w:t>коду країни</w:t>
      </w:r>
      <w:r w:rsidR="00F01701" w:rsidRPr="00DF759D">
        <w:rPr>
          <w:rFonts w:ascii="Times New Roman" w:hAnsi="Times New Roman" w:cs="Times New Roman"/>
          <w:sz w:val="24"/>
        </w:rPr>
        <w:t>,</w:t>
      </w:r>
      <w:r w:rsidR="00C70CD4" w:rsidRPr="00DF759D">
        <w:rPr>
          <w:rFonts w:ascii="Times New Roman" w:hAnsi="Times New Roman" w:cs="Times New Roman"/>
          <w:sz w:val="24"/>
        </w:rPr>
        <w:t xml:space="preserve"> коду ознаки ідентифікаційного/реєстраційного коду/номеру</w:t>
      </w:r>
      <w:r w:rsidR="00F01701" w:rsidRPr="00DF759D">
        <w:rPr>
          <w:rFonts w:ascii="Times New Roman" w:hAnsi="Times New Roman" w:cs="Times New Roman"/>
          <w:sz w:val="24"/>
        </w:rPr>
        <w:t xml:space="preserve"> та найменування</w:t>
      </w:r>
      <w:r w:rsidR="000070AC" w:rsidRPr="00DF759D">
        <w:rPr>
          <w:rFonts w:ascii="Times New Roman" w:hAnsi="Times New Roman" w:cs="Times New Roman"/>
          <w:sz w:val="24"/>
        </w:rPr>
        <w:t>.</w:t>
      </w:r>
      <w:r w:rsidR="008D5BA4" w:rsidRPr="00DF759D">
        <w:rPr>
          <w:rFonts w:ascii="Times New Roman" w:hAnsi="Times New Roman" w:cs="Times New Roman"/>
          <w:sz w:val="24"/>
        </w:rPr>
        <w:t xml:space="preserve"> Для </w:t>
      </w:r>
      <w:r w:rsidR="00A90AE5" w:rsidRPr="00DF759D">
        <w:rPr>
          <w:rFonts w:ascii="Times New Roman" w:hAnsi="Times New Roman" w:cs="Times New Roman"/>
          <w:sz w:val="24"/>
        </w:rPr>
        <w:t xml:space="preserve">однієї </w:t>
      </w:r>
      <w:r w:rsidR="00B75F35" w:rsidRPr="00DF759D">
        <w:rPr>
          <w:rFonts w:ascii="Times New Roman" w:hAnsi="Times New Roman" w:cs="Times New Roman"/>
          <w:sz w:val="24"/>
        </w:rPr>
        <w:t xml:space="preserve">пов’язаної з банком особи </w:t>
      </w:r>
      <w:r w:rsidR="006D4C03" w:rsidRPr="00DF759D">
        <w:rPr>
          <w:rFonts w:ascii="Times New Roman" w:hAnsi="Times New Roman" w:cs="Times New Roman"/>
          <w:sz w:val="24"/>
        </w:rPr>
        <w:t>(</w:t>
      </w:r>
      <w:r w:rsidR="00433F02" w:rsidRPr="00DF759D">
        <w:rPr>
          <w:rFonts w:ascii="Times New Roman" w:hAnsi="Times New Roman" w:cs="Times New Roman"/>
          <w:sz w:val="24"/>
        </w:rPr>
        <w:t xml:space="preserve">НРП </w:t>
      </w:r>
      <w:r w:rsidR="00B75F35" w:rsidRPr="00DF759D">
        <w:rPr>
          <w:rFonts w:ascii="Times New Roman" w:hAnsi="Times New Roman" w:cs="Times New Roman"/>
          <w:sz w:val="24"/>
        </w:rPr>
        <w:t>K020_1</w:t>
      </w:r>
      <w:r w:rsidR="006D4C03" w:rsidRPr="00DF759D">
        <w:rPr>
          <w:rFonts w:ascii="Times New Roman" w:hAnsi="Times New Roman" w:cs="Times New Roman"/>
          <w:sz w:val="24"/>
        </w:rPr>
        <w:t>) значення параметрів K021_1</w:t>
      </w:r>
      <w:r w:rsidR="00364318" w:rsidRPr="00DF759D">
        <w:rPr>
          <w:rFonts w:ascii="Times New Roman" w:hAnsi="Times New Roman" w:cs="Times New Roman"/>
          <w:sz w:val="24"/>
        </w:rPr>
        <w:t xml:space="preserve">, K040 </w:t>
      </w:r>
      <w:r w:rsidR="00F01701" w:rsidRPr="00DF759D">
        <w:rPr>
          <w:rFonts w:ascii="Times New Roman" w:hAnsi="Times New Roman" w:cs="Times New Roman"/>
          <w:sz w:val="24"/>
        </w:rPr>
        <w:t>та НРП</w:t>
      </w:r>
      <w:r w:rsidR="00A1359B" w:rsidRPr="00DF759D">
        <w:rPr>
          <w:rFonts w:ascii="Times New Roman" w:hAnsi="Times New Roman" w:cs="Times New Roman"/>
          <w:sz w:val="24"/>
        </w:rPr>
        <w:t xml:space="preserve"> Q001_1 </w:t>
      </w:r>
      <w:r w:rsidR="00F01701" w:rsidRPr="00DF759D">
        <w:rPr>
          <w:rFonts w:ascii="Times New Roman" w:hAnsi="Times New Roman" w:cs="Times New Roman"/>
          <w:sz w:val="24"/>
        </w:rPr>
        <w:t xml:space="preserve">повинні </w:t>
      </w:r>
      <w:r w:rsidR="00A90AE5" w:rsidRPr="00DF759D">
        <w:rPr>
          <w:rFonts w:ascii="Times New Roman" w:hAnsi="Times New Roman" w:cs="Times New Roman"/>
          <w:sz w:val="24"/>
        </w:rPr>
        <w:t>бути сталими</w:t>
      </w:r>
      <w:r w:rsidR="00C70CD4" w:rsidRPr="00DF759D">
        <w:rPr>
          <w:rFonts w:ascii="Times New Roman" w:hAnsi="Times New Roman" w:cs="Times New Roman"/>
          <w:sz w:val="24"/>
        </w:rPr>
        <w:t xml:space="preserve">. При недотриманні умови надається повідомлення: “Код країни </w:t>
      </w:r>
      <w:r w:rsidR="00DB5454" w:rsidRPr="00DF759D">
        <w:rPr>
          <w:rFonts w:ascii="Times New Roman" w:hAnsi="Times New Roman" w:cs="Times New Roman"/>
          <w:sz w:val="24"/>
        </w:rPr>
        <w:t xml:space="preserve">(K040), </w:t>
      </w:r>
      <w:r w:rsidR="00F01701" w:rsidRPr="00DF759D">
        <w:rPr>
          <w:rFonts w:ascii="Times New Roman" w:hAnsi="Times New Roman" w:cs="Times New Roman"/>
          <w:sz w:val="24"/>
        </w:rPr>
        <w:t xml:space="preserve">код </w:t>
      </w:r>
      <w:r w:rsidR="00DB5454" w:rsidRPr="00DF759D">
        <w:rPr>
          <w:rFonts w:ascii="Times New Roman" w:hAnsi="Times New Roman" w:cs="Times New Roman"/>
          <w:sz w:val="24"/>
        </w:rPr>
        <w:t>ознаки ідентифікаційного/реєстраційного коду/номеру (K021_1)</w:t>
      </w:r>
      <w:r w:rsidR="00F01701" w:rsidRPr="00DF759D">
        <w:rPr>
          <w:rFonts w:ascii="Times New Roman" w:hAnsi="Times New Roman" w:cs="Times New Roman"/>
          <w:sz w:val="24"/>
        </w:rPr>
        <w:t xml:space="preserve"> та найменування (Q001_1) для </w:t>
      </w:r>
      <w:r w:rsidR="00447AFC" w:rsidRPr="00DF759D">
        <w:rPr>
          <w:rFonts w:ascii="Times New Roman" w:hAnsi="Times New Roman" w:cs="Times New Roman"/>
          <w:sz w:val="24"/>
        </w:rPr>
        <w:t xml:space="preserve">однієї </w:t>
      </w:r>
      <w:r w:rsidR="00DB5454" w:rsidRPr="00DF759D">
        <w:rPr>
          <w:rFonts w:ascii="Times New Roman" w:hAnsi="Times New Roman" w:cs="Times New Roman"/>
          <w:sz w:val="24"/>
        </w:rPr>
        <w:t xml:space="preserve">пов’язаної з банком особи повинні бути </w:t>
      </w:r>
      <w:r w:rsidR="00A90AE5" w:rsidRPr="00DF759D">
        <w:rPr>
          <w:rFonts w:ascii="Times New Roman" w:hAnsi="Times New Roman" w:cs="Times New Roman"/>
          <w:sz w:val="24"/>
        </w:rPr>
        <w:t>сталими</w:t>
      </w:r>
      <w:r w:rsidR="00DB5454" w:rsidRPr="00DF759D">
        <w:rPr>
          <w:rFonts w:ascii="Times New Roman" w:hAnsi="Times New Roman" w:cs="Times New Roman"/>
          <w:sz w:val="24"/>
        </w:rPr>
        <w:t>. Для аналізу: K020_1=… K021_1=[значення через кому] K040=[значення через кому]</w:t>
      </w:r>
      <w:r w:rsidR="00F01701" w:rsidRPr="00DF759D">
        <w:rPr>
          <w:rFonts w:ascii="Times New Roman" w:hAnsi="Times New Roman" w:cs="Times New Roman"/>
          <w:sz w:val="24"/>
        </w:rPr>
        <w:t xml:space="preserve"> Q001_1=[значення через кому]</w:t>
      </w:r>
      <w:r w:rsidR="00C70CD4" w:rsidRPr="00DF759D">
        <w:rPr>
          <w:rFonts w:ascii="Times New Roman" w:hAnsi="Times New Roman" w:cs="Times New Roman"/>
          <w:sz w:val="24"/>
        </w:rPr>
        <w:t>”</w:t>
      </w:r>
      <w:r w:rsidR="00DB5454"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62725376" w14:textId="7ADBD099" w:rsidR="00F1762F" w:rsidRPr="00DF759D" w:rsidRDefault="00F1762F" w:rsidP="00A2369C">
      <w:pPr>
        <w:jc w:val="both"/>
        <w:rPr>
          <w:rFonts w:ascii="Times New Roman" w:hAnsi="Times New Roman" w:cs="Times New Roman"/>
          <w:sz w:val="24"/>
        </w:rPr>
      </w:pPr>
      <w:r w:rsidRPr="00DF759D">
        <w:rPr>
          <w:rFonts w:ascii="Times New Roman" w:hAnsi="Times New Roman" w:cs="Times New Roman"/>
          <w:sz w:val="24"/>
        </w:rPr>
        <w:t xml:space="preserve">35. </w:t>
      </w:r>
      <w:r w:rsidR="00544EE0" w:rsidRPr="00DF759D">
        <w:rPr>
          <w:rFonts w:ascii="Times New Roman" w:hAnsi="Times New Roman" w:cs="Times New Roman"/>
          <w:sz w:val="24"/>
        </w:rPr>
        <w:t>Перевірка надання для однієї особи, через яку визначається пов’язаність з банком сталих значень щодо коду ознаки ідентифікаційного/реєстраційного коду/номеру та найменування. Для однієї особи, через яку визначається пов’язаність банком (НРП K020_2) значення параметра K021_2 та НРП Q001_</w:t>
      </w:r>
      <w:r w:rsidR="008B3DE9" w:rsidRPr="00DF759D">
        <w:rPr>
          <w:rFonts w:ascii="Times New Roman" w:hAnsi="Times New Roman" w:cs="Times New Roman"/>
          <w:sz w:val="24"/>
        </w:rPr>
        <w:t>2</w:t>
      </w:r>
      <w:r w:rsidR="00544EE0" w:rsidRPr="00DF759D">
        <w:rPr>
          <w:rFonts w:ascii="Times New Roman" w:hAnsi="Times New Roman" w:cs="Times New Roman"/>
          <w:sz w:val="24"/>
        </w:rPr>
        <w:t xml:space="preserve"> повинні бути сталими. При недотриманні умови надається повідомлення: “</w:t>
      </w:r>
      <w:r w:rsidR="00426190" w:rsidRPr="00DF759D">
        <w:rPr>
          <w:rFonts w:ascii="Times New Roman" w:hAnsi="Times New Roman" w:cs="Times New Roman"/>
          <w:sz w:val="24"/>
        </w:rPr>
        <w:t xml:space="preserve">Код </w:t>
      </w:r>
      <w:r w:rsidR="00544EE0" w:rsidRPr="00DF759D">
        <w:rPr>
          <w:rFonts w:ascii="Times New Roman" w:hAnsi="Times New Roman" w:cs="Times New Roman"/>
          <w:sz w:val="24"/>
        </w:rPr>
        <w:t>ознаки ідентифікаційного/реєстраційного коду/номеру (K021_</w:t>
      </w:r>
      <w:r w:rsidR="00426190" w:rsidRPr="00DF759D">
        <w:rPr>
          <w:rFonts w:ascii="Times New Roman" w:hAnsi="Times New Roman" w:cs="Times New Roman"/>
          <w:sz w:val="24"/>
        </w:rPr>
        <w:t>2</w:t>
      </w:r>
      <w:r w:rsidR="00544EE0" w:rsidRPr="00DF759D">
        <w:rPr>
          <w:rFonts w:ascii="Times New Roman" w:hAnsi="Times New Roman" w:cs="Times New Roman"/>
          <w:sz w:val="24"/>
        </w:rPr>
        <w:t>) та найменування (Q001_</w:t>
      </w:r>
      <w:r w:rsidR="00426190" w:rsidRPr="00DF759D">
        <w:rPr>
          <w:rFonts w:ascii="Times New Roman" w:hAnsi="Times New Roman" w:cs="Times New Roman"/>
          <w:sz w:val="24"/>
        </w:rPr>
        <w:t>2</w:t>
      </w:r>
      <w:r w:rsidR="00544EE0" w:rsidRPr="00DF759D">
        <w:rPr>
          <w:rFonts w:ascii="Times New Roman" w:hAnsi="Times New Roman" w:cs="Times New Roman"/>
          <w:sz w:val="24"/>
        </w:rPr>
        <w:t xml:space="preserve">) для однієї </w:t>
      </w:r>
      <w:r w:rsidR="00426190" w:rsidRPr="00DF759D">
        <w:rPr>
          <w:rFonts w:ascii="Times New Roman" w:hAnsi="Times New Roman" w:cs="Times New Roman"/>
          <w:sz w:val="24"/>
        </w:rPr>
        <w:t xml:space="preserve">особи, через яку визначається </w:t>
      </w:r>
      <w:r w:rsidR="00544EE0" w:rsidRPr="00DF759D">
        <w:rPr>
          <w:rFonts w:ascii="Times New Roman" w:hAnsi="Times New Roman" w:cs="Times New Roman"/>
          <w:sz w:val="24"/>
        </w:rPr>
        <w:t>пов’язан</w:t>
      </w:r>
      <w:r w:rsidR="00426190" w:rsidRPr="00DF759D">
        <w:rPr>
          <w:rFonts w:ascii="Times New Roman" w:hAnsi="Times New Roman" w:cs="Times New Roman"/>
          <w:sz w:val="24"/>
        </w:rPr>
        <w:t>ість</w:t>
      </w:r>
      <w:r w:rsidR="00544EE0" w:rsidRPr="00DF759D">
        <w:rPr>
          <w:rFonts w:ascii="Times New Roman" w:hAnsi="Times New Roman" w:cs="Times New Roman"/>
          <w:sz w:val="24"/>
        </w:rPr>
        <w:t xml:space="preserve"> повинні бути сталими. Для аналізу: K020_</w:t>
      </w:r>
      <w:r w:rsidR="00426190" w:rsidRPr="00DF759D">
        <w:rPr>
          <w:rFonts w:ascii="Times New Roman" w:hAnsi="Times New Roman" w:cs="Times New Roman"/>
          <w:sz w:val="24"/>
        </w:rPr>
        <w:t>2</w:t>
      </w:r>
      <w:r w:rsidR="00544EE0" w:rsidRPr="00DF759D">
        <w:rPr>
          <w:rFonts w:ascii="Times New Roman" w:hAnsi="Times New Roman" w:cs="Times New Roman"/>
          <w:sz w:val="24"/>
        </w:rPr>
        <w:t>=… K021_</w:t>
      </w:r>
      <w:r w:rsidR="00426190" w:rsidRPr="00DF759D">
        <w:rPr>
          <w:rFonts w:ascii="Times New Roman" w:hAnsi="Times New Roman" w:cs="Times New Roman"/>
          <w:sz w:val="24"/>
        </w:rPr>
        <w:t>2</w:t>
      </w:r>
      <w:r w:rsidR="00544EE0" w:rsidRPr="00DF759D">
        <w:rPr>
          <w:rFonts w:ascii="Times New Roman" w:hAnsi="Times New Roman" w:cs="Times New Roman"/>
          <w:sz w:val="24"/>
        </w:rPr>
        <w:t>=[значення через кому] Q001_</w:t>
      </w:r>
      <w:r w:rsidR="008B3DE9" w:rsidRPr="00DF759D">
        <w:rPr>
          <w:rFonts w:ascii="Times New Roman" w:hAnsi="Times New Roman" w:cs="Times New Roman"/>
          <w:sz w:val="24"/>
        </w:rPr>
        <w:t>2</w:t>
      </w:r>
      <w:r w:rsidR="00544EE0" w:rsidRPr="00DF759D">
        <w:rPr>
          <w:rFonts w:ascii="Times New Roman" w:hAnsi="Times New Roman" w:cs="Times New Roman"/>
          <w:sz w:val="24"/>
        </w:rPr>
        <w:t>=[значення через кому]”.</w:t>
      </w:r>
      <w:r w:rsidR="00975F46" w:rsidRPr="00DF759D">
        <w:rPr>
          <w:rFonts w:ascii="Times New Roman" w:hAnsi="Times New Roman" w:cs="Times New Roman"/>
          <w:sz w:val="24"/>
        </w:rPr>
        <w:t xml:space="preserve"> Помилка не є критичною.</w:t>
      </w:r>
    </w:p>
    <w:p w14:paraId="3BD77FF2" w14:textId="68F97666" w:rsidR="000629D2" w:rsidRPr="00DF759D" w:rsidRDefault="000629D2" w:rsidP="000629D2">
      <w:pPr>
        <w:jc w:val="both"/>
        <w:rPr>
          <w:rFonts w:ascii="Times New Roman" w:hAnsi="Times New Roman" w:cs="Times New Roman"/>
          <w:sz w:val="24"/>
        </w:rPr>
      </w:pPr>
      <w:r w:rsidRPr="00DF759D">
        <w:rPr>
          <w:rFonts w:ascii="Times New Roman" w:hAnsi="Times New Roman" w:cs="Times New Roman"/>
          <w:sz w:val="24"/>
        </w:rPr>
        <w:t>36. Перевірка значення коду країни для резидентів та нерезидентів:</w:t>
      </w:r>
    </w:p>
    <w:p w14:paraId="28344B2B" w14:textId="2565B580" w:rsidR="000629D2" w:rsidRPr="00DF759D" w:rsidRDefault="000629D2" w:rsidP="0010725A">
      <w:pPr>
        <w:ind w:left="284"/>
        <w:jc w:val="both"/>
        <w:rPr>
          <w:rFonts w:ascii="Times New Roman" w:hAnsi="Times New Roman" w:cs="Times New Roman"/>
          <w:sz w:val="24"/>
        </w:rPr>
      </w:pPr>
      <w:r w:rsidRPr="00DF759D">
        <w:rPr>
          <w:rFonts w:ascii="Times New Roman" w:hAnsi="Times New Roman" w:cs="Times New Roman"/>
          <w:sz w:val="24"/>
        </w:rPr>
        <w:lastRenderedPageBreak/>
        <w:t>36.1. Якщо значення супутнього параметра K021_1 дорівнює “1”, “2”, “3”, “6”,</w:t>
      </w:r>
      <w:r w:rsidR="0010725A" w:rsidRPr="00DF759D">
        <w:rPr>
          <w:rFonts w:ascii="Times New Roman" w:hAnsi="Times New Roman" w:cs="Times New Roman"/>
          <w:sz w:val="24"/>
        </w:rPr>
        <w:t xml:space="preserve"> “A”, “D”, “E”, “F”, “G”, “I”,</w:t>
      </w:r>
      <w:r w:rsidRPr="00DF759D">
        <w:rPr>
          <w:rFonts w:ascii="Times New Roman" w:hAnsi="Times New Roman" w:cs="Times New Roman"/>
          <w:sz w:val="24"/>
        </w:rPr>
        <w:t xml:space="preserve"> “</w:t>
      </w:r>
      <w:r w:rsidR="0010725A" w:rsidRPr="00DF759D">
        <w:rPr>
          <w:rFonts w:ascii="Times New Roman" w:hAnsi="Times New Roman" w:cs="Times New Roman"/>
          <w:sz w:val="24"/>
        </w:rPr>
        <w:t>J</w:t>
      </w:r>
      <w:r w:rsidRPr="00DF759D">
        <w:rPr>
          <w:rFonts w:ascii="Times New Roman" w:hAnsi="Times New Roman" w:cs="Times New Roman"/>
          <w:sz w:val="24"/>
        </w:rPr>
        <w:t>”, “</w:t>
      </w:r>
      <w:r w:rsidR="0010725A" w:rsidRPr="00DF759D">
        <w:rPr>
          <w:rFonts w:ascii="Times New Roman" w:hAnsi="Times New Roman" w:cs="Times New Roman"/>
          <w:sz w:val="24"/>
        </w:rPr>
        <w:t>M</w:t>
      </w:r>
      <w:r w:rsidRPr="00DF759D">
        <w:rPr>
          <w:rFonts w:ascii="Times New Roman" w:hAnsi="Times New Roman" w:cs="Times New Roman"/>
          <w:sz w:val="24"/>
        </w:rPr>
        <w:t xml:space="preserve">”, то параметр K040 (код країни пов’язаної з банком особи) повинен дорівнювати “804” (Україна). При недотримані умови надається повідомлення: “Помилковий код країни K040=[K040] для пов’язаної з банком особи </w:t>
      </w:r>
      <w:r w:rsidR="005F73FA" w:rsidRPr="00DF759D">
        <w:rPr>
          <w:rFonts w:ascii="Times New Roman" w:hAnsi="Times New Roman" w:cs="Times New Roman"/>
          <w:sz w:val="24"/>
        </w:rPr>
        <w:t>–</w:t>
      </w:r>
      <w:r w:rsidRPr="00DF759D">
        <w:rPr>
          <w:rFonts w:ascii="Times New Roman" w:hAnsi="Times New Roman" w:cs="Times New Roman"/>
          <w:sz w:val="24"/>
        </w:rPr>
        <w:t xml:space="preserve"> резидента. Для аналізу: Q003_1=…”.</w:t>
      </w:r>
      <w:r w:rsidR="00487452" w:rsidRPr="00DF759D">
        <w:rPr>
          <w:rFonts w:ascii="Times New Roman" w:hAnsi="Times New Roman" w:cs="Times New Roman"/>
          <w:sz w:val="24"/>
          <w:lang w:val="ru-RU"/>
        </w:rPr>
        <w:t xml:space="preserve"> </w:t>
      </w:r>
      <w:r w:rsidR="00487452" w:rsidRPr="00DF759D">
        <w:rPr>
          <w:rFonts w:ascii="Times New Roman" w:hAnsi="Times New Roman" w:cs="Times New Roman"/>
          <w:sz w:val="24"/>
        </w:rPr>
        <w:t>Помилка не є критичною.</w:t>
      </w:r>
    </w:p>
    <w:p w14:paraId="793488F5" w14:textId="56804101" w:rsidR="000629D2" w:rsidRPr="00DF759D" w:rsidRDefault="000629D2" w:rsidP="0010725A">
      <w:pPr>
        <w:ind w:left="284"/>
        <w:jc w:val="both"/>
        <w:rPr>
          <w:rFonts w:ascii="Times New Roman" w:hAnsi="Times New Roman" w:cs="Times New Roman"/>
          <w:sz w:val="24"/>
        </w:rPr>
      </w:pPr>
      <w:r w:rsidRPr="00DF759D">
        <w:rPr>
          <w:rFonts w:ascii="Times New Roman" w:hAnsi="Times New Roman" w:cs="Times New Roman"/>
          <w:sz w:val="24"/>
        </w:rPr>
        <w:t>3</w:t>
      </w:r>
      <w:r w:rsidR="0010725A" w:rsidRPr="00DF759D">
        <w:rPr>
          <w:rFonts w:ascii="Times New Roman" w:hAnsi="Times New Roman" w:cs="Times New Roman"/>
          <w:sz w:val="24"/>
        </w:rPr>
        <w:t>6</w:t>
      </w:r>
      <w:r w:rsidRPr="00DF759D">
        <w:rPr>
          <w:rFonts w:ascii="Times New Roman" w:hAnsi="Times New Roman" w:cs="Times New Roman"/>
          <w:sz w:val="24"/>
        </w:rPr>
        <w:t>.</w:t>
      </w:r>
      <w:r w:rsidR="0010725A" w:rsidRPr="00DF759D">
        <w:rPr>
          <w:rFonts w:ascii="Times New Roman" w:hAnsi="Times New Roman" w:cs="Times New Roman"/>
          <w:sz w:val="24"/>
        </w:rPr>
        <w:t>2.</w:t>
      </w:r>
      <w:r w:rsidRPr="00DF759D">
        <w:rPr>
          <w:rFonts w:ascii="Times New Roman" w:hAnsi="Times New Roman" w:cs="Times New Roman"/>
          <w:sz w:val="24"/>
        </w:rPr>
        <w:t xml:space="preserve"> Якщо значення супутнього параметр</w:t>
      </w:r>
      <w:r w:rsidR="0010725A"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021</w:t>
      </w:r>
      <w:r w:rsidR="00EF4997" w:rsidRPr="00DF759D">
        <w:rPr>
          <w:rFonts w:ascii="Times New Roman" w:hAnsi="Times New Roman" w:cs="Times New Roman"/>
          <w:sz w:val="24"/>
        </w:rPr>
        <w:t>_1</w:t>
      </w:r>
      <w:r w:rsidRPr="00DF759D">
        <w:rPr>
          <w:rFonts w:ascii="Times New Roman" w:hAnsi="Times New Roman" w:cs="Times New Roman"/>
          <w:sz w:val="24"/>
        </w:rPr>
        <w:t xml:space="preserve"> </w:t>
      </w:r>
      <w:r w:rsidR="0010725A" w:rsidRPr="00DF759D">
        <w:rPr>
          <w:rFonts w:ascii="Times New Roman" w:hAnsi="Times New Roman" w:cs="Times New Roman"/>
          <w:sz w:val="24"/>
        </w:rPr>
        <w:t>дорівнює “</w:t>
      </w:r>
      <w:r w:rsidRPr="00DF759D">
        <w:rPr>
          <w:rFonts w:ascii="Times New Roman" w:hAnsi="Times New Roman" w:cs="Times New Roman"/>
          <w:sz w:val="24"/>
        </w:rPr>
        <w:t>4</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5</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7</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8</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“9”, “</w:t>
      </w:r>
      <w:r w:rsidRPr="00DF759D">
        <w:rPr>
          <w:rFonts w:ascii="Times New Roman" w:hAnsi="Times New Roman" w:cs="Times New Roman"/>
          <w:sz w:val="24"/>
        </w:rPr>
        <w:t>B</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“C”, </w:t>
      </w:r>
      <w:r w:rsidR="005F73FA" w:rsidRPr="00DF759D">
        <w:rPr>
          <w:rFonts w:ascii="Times New Roman" w:hAnsi="Times New Roman" w:cs="Times New Roman"/>
          <w:sz w:val="24"/>
        </w:rPr>
        <w:t xml:space="preserve">“H”, </w:t>
      </w:r>
      <w:r w:rsidR="0010725A" w:rsidRPr="00DF759D">
        <w:rPr>
          <w:rFonts w:ascii="Times New Roman" w:hAnsi="Times New Roman" w:cs="Times New Roman"/>
          <w:sz w:val="24"/>
        </w:rPr>
        <w:t>“</w:t>
      </w:r>
      <w:r w:rsidRPr="00DF759D">
        <w:rPr>
          <w:rFonts w:ascii="Times New Roman" w:hAnsi="Times New Roman" w:cs="Times New Roman"/>
          <w:sz w:val="24"/>
        </w:rPr>
        <w:t>K</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L</w:t>
      </w:r>
      <w:r w:rsidR="0010725A" w:rsidRPr="00DF759D">
        <w:rPr>
          <w:rFonts w:ascii="Times New Roman" w:hAnsi="Times New Roman" w:cs="Times New Roman"/>
          <w:sz w:val="24"/>
        </w:rPr>
        <w:t>”</w:t>
      </w:r>
      <w:r w:rsidRPr="00DF759D">
        <w:rPr>
          <w:rFonts w:ascii="Times New Roman" w:hAnsi="Times New Roman" w:cs="Times New Roman"/>
          <w:sz w:val="24"/>
        </w:rPr>
        <w:t xml:space="preserve">, то параметр K040 (код країни </w:t>
      </w:r>
      <w:r w:rsidR="0010725A" w:rsidRPr="00DF759D">
        <w:rPr>
          <w:rFonts w:ascii="Times New Roman" w:hAnsi="Times New Roman" w:cs="Times New Roman"/>
          <w:sz w:val="24"/>
        </w:rPr>
        <w:t>пов’язаної з банком особи</w:t>
      </w:r>
      <w:r w:rsidRPr="00DF759D">
        <w:rPr>
          <w:rFonts w:ascii="Times New Roman" w:hAnsi="Times New Roman" w:cs="Times New Roman"/>
          <w:sz w:val="24"/>
        </w:rPr>
        <w:t xml:space="preserve">) не повинен дорівнювати </w:t>
      </w:r>
      <w:r w:rsidR="0010725A" w:rsidRPr="00DF759D">
        <w:rPr>
          <w:rFonts w:ascii="Times New Roman" w:hAnsi="Times New Roman" w:cs="Times New Roman"/>
          <w:sz w:val="24"/>
        </w:rPr>
        <w:t>“</w:t>
      </w:r>
      <w:r w:rsidRPr="00DF759D">
        <w:rPr>
          <w:rFonts w:ascii="Times New Roman" w:hAnsi="Times New Roman" w:cs="Times New Roman"/>
          <w:sz w:val="24"/>
        </w:rPr>
        <w:t>804</w:t>
      </w:r>
      <w:r w:rsidR="0010725A" w:rsidRPr="00DF759D">
        <w:rPr>
          <w:rFonts w:ascii="Times New Roman" w:hAnsi="Times New Roman" w:cs="Times New Roman"/>
          <w:sz w:val="24"/>
        </w:rPr>
        <w:t>”</w:t>
      </w:r>
      <w:r w:rsidRPr="00DF759D">
        <w:rPr>
          <w:rFonts w:ascii="Times New Roman" w:hAnsi="Times New Roman" w:cs="Times New Roman"/>
          <w:sz w:val="24"/>
        </w:rPr>
        <w:t xml:space="preserve"> (Україна). При недотримані умови надається повідомлення: </w:t>
      </w:r>
      <w:r w:rsidR="0010725A" w:rsidRPr="00DF759D">
        <w:rPr>
          <w:rFonts w:ascii="Times New Roman" w:hAnsi="Times New Roman" w:cs="Times New Roman"/>
          <w:sz w:val="24"/>
        </w:rPr>
        <w:t>“</w:t>
      </w:r>
      <w:r w:rsidRPr="00DF759D">
        <w:rPr>
          <w:rFonts w:ascii="Times New Roman" w:hAnsi="Times New Roman" w:cs="Times New Roman"/>
          <w:sz w:val="24"/>
        </w:rPr>
        <w:t xml:space="preserve">Помилковий </w:t>
      </w:r>
      <w:r w:rsidR="0010725A" w:rsidRPr="00DF759D">
        <w:rPr>
          <w:rFonts w:ascii="Times New Roman" w:hAnsi="Times New Roman" w:cs="Times New Roman"/>
          <w:sz w:val="24"/>
        </w:rPr>
        <w:t>код країни K040=[K040] для пов’язаної з банком особи – нерезидента. Для аналізу: Q003_1=…”</w:t>
      </w:r>
      <w:r w:rsidR="005F73FA" w:rsidRPr="00DF759D">
        <w:rPr>
          <w:rFonts w:ascii="Times New Roman" w:hAnsi="Times New Roman" w:cs="Times New Roman"/>
          <w:sz w:val="24"/>
        </w:rPr>
        <w:t>.</w:t>
      </w:r>
    </w:p>
    <w:p w14:paraId="5DDE84FA" w14:textId="03ACD8AA" w:rsidR="000629D2" w:rsidRPr="00DF759D" w:rsidRDefault="0010725A" w:rsidP="000629D2">
      <w:pPr>
        <w:jc w:val="both"/>
        <w:rPr>
          <w:rFonts w:ascii="Times New Roman" w:hAnsi="Times New Roman" w:cs="Times New Roman"/>
          <w:sz w:val="24"/>
        </w:rPr>
      </w:pPr>
      <w:r w:rsidRPr="00DF759D">
        <w:rPr>
          <w:rFonts w:ascii="Times New Roman" w:hAnsi="Times New Roman" w:cs="Times New Roman"/>
          <w:sz w:val="24"/>
        </w:rPr>
        <w:t>37</w:t>
      </w:r>
      <w:r w:rsidR="000629D2" w:rsidRPr="00DF759D">
        <w:rPr>
          <w:rFonts w:ascii="Times New Roman" w:hAnsi="Times New Roman" w:cs="Times New Roman"/>
          <w:sz w:val="24"/>
        </w:rPr>
        <w:t xml:space="preserve">. </w:t>
      </w:r>
      <w:r w:rsidR="005F73FA" w:rsidRPr="00DF759D">
        <w:rPr>
          <w:rFonts w:ascii="Times New Roman" w:hAnsi="Times New Roman" w:cs="Times New Roman"/>
          <w:sz w:val="24"/>
        </w:rPr>
        <w:t xml:space="preserve">Перевірка значення коду виду економічної діяльності для пов’язаної з банком особи – нерезидента. </w:t>
      </w:r>
      <w:r w:rsidR="000629D2" w:rsidRPr="00DF759D">
        <w:rPr>
          <w:rFonts w:ascii="Times New Roman" w:hAnsi="Times New Roman" w:cs="Times New Roman"/>
          <w:sz w:val="24"/>
        </w:rPr>
        <w:t xml:space="preserve">Якщо параметр </w:t>
      </w:r>
      <w:r w:rsidR="005F73FA" w:rsidRPr="00DF759D">
        <w:rPr>
          <w:rFonts w:ascii="Times New Roman" w:hAnsi="Times New Roman" w:cs="Times New Roman"/>
          <w:sz w:val="24"/>
        </w:rPr>
        <w:t>K</w:t>
      </w:r>
      <w:r w:rsidR="000629D2" w:rsidRPr="00DF759D">
        <w:rPr>
          <w:rFonts w:ascii="Times New Roman" w:hAnsi="Times New Roman" w:cs="Times New Roman"/>
          <w:sz w:val="24"/>
        </w:rPr>
        <w:t xml:space="preserve">040 не дорівнює </w:t>
      </w:r>
      <w:r w:rsidR="005F73FA" w:rsidRPr="00DF759D">
        <w:rPr>
          <w:rFonts w:ascii="Times New Roman" w:hAnsi="Times New Roman" w:cs="Times New Roman"/>
          <w:sz w:val="24"/>
        </w:rPr>
        <w:t>“</w:t>
      </w:r>
      <w:r w:rsidR="000629D2" w:rsidRPr="00DF759D">
        <w:rPr>
          <w:rFonts w:ascii="Times New Roman" w:hAnsi="Times New Roman" w:cs="Times New Roman"/>
          <w:sz w:val="24"/>
        </w:rPr>
        <w:t>804</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 (код країни </w:t>
      </w:r>
      <w:r w:rsidR="005F73FA" w:rsidRPr="00DF759D">
        <w:rPr>
          <w:rFonts w:ascii="Times New Roman" w:hAnsi="Times New Roman" w:cs="Times New Roman"/>
          <w:sz w:val="24"/>
        </w:rPr>
        <w:t>пов’язаної з банком особи</w:t>
      </w:r>
      <w:r w:rsidR="000629D2" w:rsidRPr="00DF759D">
        <w:rPr>
          <w:rFonts w:ascii="Times New Roman" w:hAnsi="Times New Roman" w:cs="Times New Roman"/>
          <w:sz w:val="24"/>
        </w:rPr>
        <w:t xml:space="preserve"> – не Україна), то параметр K110 (</w:t>
      </w:r>
      <w:r w:rsidR="005F73FA" w:rsidRPr="00DF759D">
        <w:rPr>
          <w:rFonts w:ascii="Times New Roman" w:hAnsi="Times New Roman" w:cs="Times New Roman"/>
          <w:sz w:val="24"/>
        </w:rPr>
        <w:t>код виду економічної діяльності пов’язаної з банком особи</w:t>
      </w:r>
      <w:r w:rsidR="000629D2" w:rsidRPr="00DF759D">
        <w:rPr>
          <w:rFonts w:ascii="Times New Roman" w:hAnsi="Times New Roman" w:cs="Times New Roman"/>
          <w:sz w:val="24"/>
        </w:rPr>
        <w:t xml:space="preserve">) повинен дорівнювати </w:t>
      </w:r>
      <w:r w:rsidR="005F73FA" w:rsidRPr="00DF759D">
        <w:rPr>
          <w:rFonts w:ascii="Times New Roman" w:hAnsi="Times New Roman" w:cs="Times New Roman"/>
          <w:sz w:val="24"/>
        </w:rPr>
        <w:t>“</w:t>
      </w:r>
      <w:r w:rsidR="000629D2" w:rsidRPr="00DF759D">
        <w:rPr>
          <w:rFonts w:ascii="Times New Roman" w:hAnsi="Times New Roman" w:cs="Times New Roman"/>
          <w:sz w:val="24"/>
        </w:rPr>
        <w:t>00000</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 При недотримані умови надається повідомлення: </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Помилковий код виду економічної діяльності K110=[K110] для </w:t>
      </w:r>
      <w:r w:rsidR="005F73FA" w:rsidRPr="00DF759D">
        <w:rPr>
          <w:rFonts w:ascii="Times New Roman" w:hAnsi="Times New Roman" w:cs="Times New Roman"/>
          <w:sz w:val="24"/>
        </w:rPr>
        <w:t xml:space="preserve">пов’язаної з банком особи – </w:t>
      </w:r>
      <w:r w:rsidR="000629D2" w:rsidRPr="00DF759D">
        <w:rPr>
          <w:rFonts w:ascii="Times New Roman" w:hAnsi="Times New Roman" w:cs="Times New Roman"/>
          <w:sz w:val="24"/>
        </w:rPr>
        <w:t>нерезидента. Для аналізу: Q003</w:t>
      </w:r>
      <w:r w:rsidR="005F73FA" w:rsidRPr="00DF759D">
        <w:rPr>
          <w:rFonts w:ascii="Times New Roman" w:hAnsi="Times New Roman" w:cs="Times New Roman"/>
          <w:sz w:val="24"/>
        </w:rPr>
        <w:t>_1=…”</w:t>
      </w:r>
      <w:r w:rsidR="000629D2" w:rsidRPr="00DF759D">
        <w:rPr>
          <w:rFonts w:ascii="Times New Roman" w:hAnsi="Times New Roman" w:cs="Times New Roman"/>
          <w:sz w:val="24"/>
        </w:rPr>
        <w:t>.</w:t>
      </w:r>
    </w:p>
    <w:sectPr w:rsidR="000629D2" w:rsidRPr="00DF75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02420"/>
    <w:rsid w:val="00005490"/>
    <w:rsid w:val="000070AC"/>
    <w:rsid w:val="00012097"/>
    <w:rsid w:val="00020682"/>
    <w:rsid w:val="00031875"/>
    <w:rsid w:val="000517B1"/>
    <w:rsid w:val="000532A1"/>
    <w:rsid w:val="00060F2A"/>
    <w:rsid w:val="000629D2"/>
    <w:rsid w:val="00064E39"/>
    <w:rsid w:val="000657DD"/>
    <w:rsid w:val="000659BE"/>
    <w:rsid w:val="00071B0A"/>
    <w:rsid w:val="0007489F"/>
    <w:rsid w:val="0007666F"/>
    <w:rsid w:val="000832BE"/>
    <w:rsid w:val="0009744E"/>
    <w:rsid w:val="000A1B33"/>
    <w:rsid w:val="000A1F2A"/>
    <w:rsid w:val="000B1116"/>
    <w:rsid w:val="000B69AF"/>
    <w:rsid w:val="000C12BD"/>
    <w:rsid w:val="000C617E"/>
    <w:rsid w:val="000D2D7C"/>
    <w:rsid w:val="000D4229"/>
    <w:rsid w:val="000D6899"/>
    <w:rsid w:val="000E1AA1"/>
    <w:rsid w:val="000F18AE"/>
    <w:rsid w:val="000F53B9"/>
    <w:rsid w:val="00104F76"/>
    <w:rsid w:val="0010725A"/>
    <w:rsid w:val="001101B3"/>
    <w:rsid w:val="00113015"/>
    <w:rsid w:val="0011413D"/>
    <w:rsid w:val="0011671A"/>
    <w:rsid w:val="00125401"/>
    <w:rsid w:val="001255F0"/>
    <w:rsid w:val="00152D77"/>
    <w:rsid w:val="00154D5E"/>
    <w:rsid w:val="00156E57"/>
    <w:rsid w:val="00160F91"/>
    <w:rsid w:val="00162698"/>
    <w:rsid w:val="00165FCF"/>
    <w:rsid w:val="0017250D"/>
    <w:rsid w:val="001745B7"/>
    <w:rsid w:val="0017780F"/>
    <w:rsid w:val="001832E6"/>
    <w:rsid w:val="00184735"/>
    <w:rsid w:val="00184895"/>
    <w:rsid w:val="00187400"/>
    <w:rsid w:val="00190D66"/>
    <w:rsid w:val="00193D4F"/>
    <w:rsid w:val="001A2D07"/>
    <w:rsid w:val="001A6C1A"/>
    <w:rsid w:val="001A7463"/>
    <w:rsid w:val="001C076A"/>
    <w:rsid w:val="001C1616"/>
    <w:rsid w:val="001D1E6C"/>
    <w:rsid w:val="001D3041"/>
    <w:rsid w:val="001E77D7"/>
    <w:rsid w:val="001F3415"/>
    <w:rsid w:val="001F63AD"/>
    <w:rsid w:val="00212175"/>
    <w:rsid w:val="002144F1"/>
    <w:rsid w:val="002156B9"/>
    <w:rsid w:val="00221D54"/>
    <w:rsid w:val="0022265F"/>
    <w:rsid w:val="00233EAB"/>
    <w:rsid w:val="00235236"/>
    <w:rsid w:val="00237489"/>
    <w:rsid w:val="00242606"/>
    <w:rsid w:val="00243483"/>
    <w:rsid w:val="00245FBB"/>
    <w:rsid w:val="002518AA"/>
    <w:rsid w:val="0025267A"/>
    <w:rsid w:val="002723EF"/>
    <w:rsid w:val="002824A6"/>
    <w:rsid w:val="002974D8"/>
    <w:rsid w:val="002A07A5"/>
    <w:rsid w:val="002A3DF4"/>
    <w:rsid w:val="002A728B"/>
    <w:rsid w:val="002B1500"/>
    <w:rsid w:val="002B5937"/>
    <w:rsid w:val="002C2BA4"/>
    <w:rsid w:val="002C63FC"/>
    <w:rsid w:val="002E3BCC"/>
    <w:rsid w:val="002F226F"/>
    <w:rsid w:val="002F593D"/>
    <w:rsid w:val="00301FF3"/>
    <w:rsid w:val="003042E1"/>
    <w:rsid w:val="00310BF2"/>
    <w:rsid w:val="00321D8C"/>
    <w:rsid w:val="00322692"/>
    <w:rsid w:val="0032277D"/>
    <w:rsid w:val="00324F70"/>
    <w:rsid w:val="00337D03"/>
    <w:rsid w:val="00344055"/>
    <w:rsid w:val="00356FCF"/>
    <w:rsid w:val="00362AD4"/>
    <w:rsid w:val="00364318"/>
    <w:rsid w:val="00382046"/>
    <w:rsid w:val="00383308"/>
    <w:rsid w:val="00390D6B"/>
    <w:rsid w:val="00391281"/>
    <w:rsid w:val="003A5E23"/>
    <w:rsid w:val="003A707D"/>
    <w:rsid w:val="003B28DB"/>
    <w:rsid w:val="003B3CE1"/>
    <w:rsid w:val="003C65B0"/>
    <w:rsid w:val="003D145D"/>
    <w:rsid w:val="003F1537"/>
    <w:rsid w:val="003F2320"/>
    <w:rsid w:val="003F31EF"/>
    <w:rsid w:val="00402EA7"/>
    <w:rsid w:val="004074CD"/>
    <w:rsid w:val="004224FD"/>
    <w:rsid w:val="00422CA4"/>
    <w:rsid w:val="00423D86"/>
    <w:rsid w:val="00426190"/>
    <w:rsid w:val="00433F02"/>
    <w:rsid w:val="00435B53"/>
    <w:rsid w:val="00447AFC"/>
    <w:rsid w:val="00455E0B"/>
    <w:rsid w:val="00463D05"/>
    <w:rsid w:val="0046549B"/>
    <w:rsid w:val="00470C60"/>
    <w:rsid w:val="00472281"/>
    <w:rsid w:val="004755EA"/>
    <w:rsid w:val="00480C9B"/>
    <w:rsid w:val="0048450E"/>
    <w:rsid w:val="00487452"/>
    <w:rsid w:val="00487C8A"/>
    <w:rsid w:val="00496366"/>
    <w:rsid w:val="00496583"/>
    <w:rsid w:val="004969BF"/>
    <w:rsid w:val="004A12D5"/>
    <w:rsid w:val="004A30C1"/>
    <w:rsid w:val="004A36E2"/>
    <w:rsid w:val="004A4CDE"/>
    <w:rsid w:val="004C343C"/>
    <w:rsid w:val="004E69F9"/>
    <w:rsid w:val="004F0DB8"/>
    <w:rsid w:val="004F1E36"/>
    <w:rsid w:val="004F5B7A"/>
    <w:rsid w:val="004F66C5"/>
    <w:rsid w:val="00510C06"/>
    <w:rsid w:val="00521C83"/>
    <w:rsid w:val="0053163B"/>
    <w:rsid w:val="00536294"/>
    <w:rsid w:val="00544EE0"/>
    <w:rsid w:val="00546046"/>
    <w:rsid w:val="005518F5"/>
    <w:rsid w:val="00565AD5"/>
    <w:rsid w:val="00577ECB"/>
    <w:rsid w:val="005A15B3"/>
    <w:rsid w:val="005C3235"/>
    <w:rsid w:val="005D4B35"/>
    <w:rsid w:val="005E16B2"/>
    <w:rsid w:val="005E40DD"/>
    <w:rsid w:val="005F73FA"/>
    <w:rsid w:val="006009DC"/>
    <w:rsid w:val="00602258"/>
    <w:rsid w:val="006051B9"/>
    <w:rsid w:val="006179E5"/>
    <w:rsid w:val="00620E03"/>
    <w:rsid w:val="00635A64"/>
    <w:rsid w:val="00636A34"/>
    <w:rsid w:val="00657E5D"/>
    <w:rsid w:val="006706FC"/>
    <w:rsid w:val="00671E5C"/>
    <w:rsid w:val="006721EE"/>
    <w:rsid w:val="0067404F"/>
    <w:rsid w:val="00675193"/>
    <w:rsid w:val="006872CE"/>
    <w:rsid w:val="00687569"/>
    <w:rsid w:val="00690E26"/>
    <w:rsid w:val="006A6C37"/>
    <w:rsid w:val="006B0A95"/>
    <w:rsid w:val="006C5F48"/>
    <w:rsid w:val="006C74A2"/>
    <w:rsid w:val="006D02E0"/>
    <w:rsid w:val="006D3719"/>
    <w:rsid w:val="006D4BDB"/>
    <w:rsid w:val="006D4C03"/>
    <w:rsid w:val="006D4FA7"/>
    <w:rsid w:val="006D6028"/>
    <w:rsid w:val="006E0EB8"/>
    <w:rsid w:val="006F3C68"/>
    <w:rsid w:val="006F61D7"/>
    <w:rsid w:val="00714BDC"/>
    <w:rsid w:val="007252E9"/>
    <w:rsid w:val="0072776B"/>
    <w:rsid w:val="00732535"/>
    <w:rsid w:val="007378CA"/>
    <w:rsid w:val="00750B2A"/>
    <w:rsid w:val="00783194"/>
    <w:rsid w:val="007855EA"/>
    <w:rsid w:val="007857D1"/>
    <w:rsid w:val="007862D6"/>
    <w:rsid w:val="00793CAC"/>
    <w:rsid w:val="007A6953"/>
    <w:rsid w:val="007C2E6E"/>
    <w:rsid w:val="007C7957"/>
    <w:rsid w:val="007D5C3E"/>
    <w:rsid w:val="007E1A8F"/>
    <w:rsid w:val="007E5E5C"/>
    <w:rsid w:val="007F44E3"/>
    <w:rsid w:val="00807571"/>
    <w:rsid w:val="00812218"/>
    <w:rsid w:val="008241DF"/>
    <w:rsid w:val="00830D2A"/>
    <w:rsid w:val="00836F1E"/>
    <w:rsid w:val="008429AA"/>
    <w:rsid w:val="00843083"/>
    <w:rsid w:val="00860AA9"/>
    <w:rsid w:val="00860D21"/>
    <w:rsid w:val="00861DA0"/>
    <w:rsid w:val="00863418"/>
    <w:rsid w:val="00870672"/>
    <w:rsid w:val="008834F1"/>
    <w:rsid w:val="008871A0"/>
    <w:rsid w:val="008950B3"/>
    <w:rsid w:val="008A20E9"/>
    <w:rsid w:val="008A254B"/>
    <w:rsid w:val="008A4706"/>
    <w:rsid w:val="008B0D99"/>
    <w:rsid w:val="008B3DE9"/>
    <w:rsid w:val="008C1BCB"/>
    <w:rsid w:val="008C2CCC"/>
    <w:rsid w:val="008C3BC5"/>
    <w:rsid w:val="008D5BA4"/>
    <w:rsid w:val="008D7AE5"/>
    <w:rsid w:val="008D7F6C"/>
    <w:rsid w:val="008E23B4"/>
    <w:rsid w:val="008E3D0D"/>
    <w:rsid w:val="008F3772"/>
    <w:rsid w:val="008F7BDB"/>
    <w:rsid w:val="0090777B"/>
    <w:rsid w:val="00910B0F"/>
    <w:rsid w:val="00914367"/>
    <w:rsid w:val="00914428"/>
    <w:rsid w:val="00940AB2"/>
    <w:rsid w:val="009448EB"/>
    <w:rsid w:val="0094520D"/>
    <w:rsid w:val="00960AA0"/>
    <w:rsid w:val="00970C8A"/>
    <w:rsid w:val="009729E7"/>
    <w:rsid w:val="009738EF"/>
    <w:rsid w:val="00975F46"/>
    <w:rsid w:val="00981FD0"/>
    <w:rsid w:val="00984132"/>
    <w:rsid w:val="0098715C"/>
    <w:rsid w:val="009A5FAC"/>
    <w:rsid w:val="009A67B9"/>
    <w:rsid w:val="009B2F4D"/>
    <w:rsid w:val="009B5D2E"/>
    <w:rsid w:val="009B5E1C"/>
    <w:rsid w:val="009C6BFB"/>
    <w:rsid w:val="009D2672"/>
    <w:rsid w:val="009D7386"/>
    <w:rsid w:val="009E3FC5"/>
    <w:rsid w:val="009E5BF2"/>
    <w:rsid w:val="009F6F2E"/>
    <w:rsid w:val="00A01E0A"/>
    <w:rsid w:val="00A02888"/>
    <w:rsid w:val="00A06989"/>
    <w:rsid w:val="00A10B92"/>
    <w:rsid w:val="00A1359B"/>
    <w:rsid w:val="00A207D9"/>
    <w:rsid w:val="00A2369C"/>
    <w:rsid w:val="00A3252C"/>
    <w:rsid w:val="00A402D8"/>
    <w:rsid w:val="00A5021B"/>
    <w:rsid w:val="00A5460D"/>
    <w:rsid w:val="00A90AE5"/>
    <w:rsid w:val="00A948BA"/>
    <w:rsid w:val="00AA1D91"/>
    <w:rsid w:val="00AA381A"/>
    <w:rsid w:val="00AA78CC"/>
    <w:rsid w:val="00AC13A4"/>
    <w:rsid w:val="00AE1E79"/>
    <w:rsid w:val="00AE2A7A"/>
    <w:rsid w:val="00AE5428"/>
    <w:rsid w:val="00AE5454"/>
    <w:rsid w:val="00AF3711"/>
    <w:rsid w:val="00B13309"/>
    <w:rsid w:val="00B16B65"/>
    <w:rsid w:val="00B22234"/>
    <w:rsid w:val="00B236B8"/>
    <w:rsid w:val="00B24DDE"/>
    <w:rsid w:val="00B56225"/>
    <w:rsid w:val="00B66362"/>
    <w:rsid w:val="00B668DA"/>
    <w:rsid w:val="00B66927"/>
    <w:rsid w:val="00B67330"/>
    <w:rsid w:val="00B75F35"/>
    <w:rsid w:val="00B84C80"/>
    <w:rsid w:val="00BA70A0"/>
    <w:rsid w:val="00BB6AB0"/>
    <w:rsid w:val="00BC405B"/>
    <w:rsid w:val="00BC56DB"/>
    <w:rsid w:val="00BC696B"/>
    <w:rsid w:val="00BD2FBA"/>
    <w:rsid w:val="00BD3C1B"/>
    <w:rsid w:val="00BE68D2"/>
    <w:rsid w:val="00BF4452"/>
    <w:rsid w:val="00BF7D91"/>
    <w:rsid w:val="00C03BBF"/>
    <w:rsid w:val="00C040CE"/>
    <w:rsid w:val="00C15A47"/>
    <w:rsid w:val="00C34995"/>
    <w:rsid w:val="00C35335"/>
    <w:rsid w:val="00C37542"/>
    <w:rsid w:val="00C46678"/>
    <w:rsid w:val="00C50A60"/>
    <w:rsid w:val="00C518F4"/>
    <w:rsid w:val="00C56CDD"/>
    <w:rsid w:val="00C65B20"/>
    <w:rsid w:val="00C70CD4"/>
    <w:rsid w:val="00C74C87"/>
    <w:rsid w:val="00C83F62"/>
    <w:rsid w:val="00C95B82"/>
    <w:rsid w:val="00CA29B4"/>
    <w:rsid w:val="00CA55D7"/>
    <w:rsid w:val="00CA57BE"/>
    <w:rsid w:val="00CB2EA3"/>
    <w:rsid w:val="00CC2559"/>
    <w:rsid w:val="00CC5E26"/>
    <w:rsid w:val="00CD6ADA"/>
    <w:rsid w:val="00CD717F"/>
    <w:rsid w:val="00CD7218"/>
    <w:rsid w:val="00CE3DA6"/>
    <w:rsid w:val="00CE56D2"/>
    <w:rsid w:val="00CE7DC5"/>
    <w:rsid w:val="00CF21F8"/>
    <w:rsid w:val="00CF250A"/>
    <w:rsid w:val="00CF7665"/>
    <w:rsid w:val="00D00946"/>
    <w:rsid w:val="00D073F4"/>
    <w:rsid w:val="00D1287A"/>
    <w:rsid w:val="00D239F6"/>
    <w:rsid w:val="00D42D96"/>
    <w:rsid w:val="00D442DD"/>
    <w:rsid w:val="00D5269D"/>
    <w:rsid w:val="00D56E8B"/>
    <w:rsid w:val="00D65B54"/>
    <w:rsid w:val="00D72F87"/>
    <w:rsid w:val="00D74ACD"/>
    <w:rsid w:val="00D9293A"/>
    <w:rsid w:val="00D92B68"/>
    <w:rsid w:val="00D92E81"/>
    <w:rsid w:val="00DA0735"/>
    <w:rsid w:val="00DB009B"/>
    <w:rsid w:val="00DB023E"/>
    <w:rsid w:val="00DB5454"/>
    <w:rsid w:val="00DB7009"/>
    <w:rsid w:val="00DC0DAE"/>
    <w:rsid w:val="00DD0465"/>
    <w:rsid w:val="00DD50F8"/>
    <w:rsid w:val="00DF0BA7"/>
    <w:rsid w:val="00DF1866"/>
    <w:rsid w:val="00DF40CA"/>
    <w:rsid w:val="00DF65A9"/>
    <w:rsid w:val="00DF759D"/>
    <w:rsid w:val="00E02502"/>
    <w:rsid w:val="00E03127"/>
    <w:rsid w:val="00E20372"/>
    <w:rsid w:val="00E24364"/>
    <w:rsid w:val="00E24627"/>
    <w:rsid w:val="00E42400"/>
    <w:rsid w:val="00E46A8C"/>
    <w:rsid w:val="00E60990"/>
    <w:rsid w:val="00E707DA"/>
    <w:rsid w:val="00E733AE"/>
    <w:rsid w:val="00E748DC"/>
    <w:rsid w:val="00E850AD"/>
    <w:rsid w:val="00EA38B8"/>
    <w:rsid w:val="00EA4661"/>
    <w:rsid w:val="00EA5078"/>
    <w:rsid w:val="00EC2403"/>
    <w:rsid w:val="00EC6A87"/>
    <w:rsid w:val="00EE20B7"/>
    <w:rsid w:val="00EE3352"/>
    <w:rsid w:val="00EE36C3"/>
    <w:rsid w:val="00EE57E6"/>
    <w:rsid w:val="00EF4997"/>
    <w:rsid w:val="00F006FE"/>
    <w:rsid w:val="00F01701"/>
    <w:rsid w:val="00F074FC"/>
    <w:rsid w:val="00F11C25"/>
    <w:rsid w:val="00F13B4A"/>
    <w:rsid w:val="00F13DA6"/>
    <w:rsid w:val="00F1762F"/>
    <w:rsid w:val="00F2576E"/>
    <w:rsid w:val="00F4196C"/>
    <w:rsid w:val="00F52BF3"/>
    <w:rsid w:val="00F57645"/>
    <w:rsid w:val="00F661FE"/>
    <w:rsid w:val="00F8299B"/>
    <w:rsid w:val="00F8677E"/>
    <w:rsid w:val="00F87174"/>
    <w:rsid w:val="00F87B43"/>
    <w:rsid w:val="00FA29F9"/>
    <w:rsid w:val="00FA7A8C"/>
    <w:rsid w:val="00FB1B7C"/>
    <w:rsid w:val="00FB4ADC"/>
    <w:rsid w:val="00FC2072"/>
    <w:rsid w:val="00FC5EB6"/>
    <w:rsid w:val="00FC683F"/>
    <w:rsid w:val="00FC6E64"/>
    <w:rsid w:val="00FD514D"/>
    <w:rsid w:val="00FD6213"/>
    <w:rsid w:val="00FE5ED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752">
      <w:bodyDiv w:val="1"/>
      <w:marLeft w:val="0"/>
      <w:marRight w:val="0"/>
      <w:marTop w:val="0"/>
      <w:marBottom w:val="0"/>
      <w:divBdr>
        <w:top w:val="none" w:sz="0" w:space="0" w:color="auto"/>
        <w:left w:val="none" w:sz="0" w:space="0" w:color="auto"/>
        <w:bottom w:val="none" w:sz="0" w:space="0" w:color="auto"/>
        <w:right w:val="none" w:sz="0" w:space="0" w:color="auto"/>
      </w:divBdr>
    </w:div>
    <w:div w:id="49766991">
      <w:bodyDiv w:val="1"/>
      <w:marLeft w:val="0"/>
      <w:marRight w:val="0"/>
      <w:marTop w:val="0"/>
      <w:marBottom w:val="0"/>
      <w:divBdr>
        <w:top w:val="none" w:sz="0" w:space="0" w:color="auto"/>
        <w:left w:val="none" w:sz="0" w:space="0" w:color="auto"/>
        <w:bottom w:val="none" w:sz="0" w:space="0" w:color="auto"/>
        <w:right w:val="none" w:sz="0" w:space="0" w:color="auto"/>
      </w:divBdr>
    </w:div>
    <w:div w:id="544757842">
      <w:bodyDiv w:val="1"/>
      <w:marLeft w:val="0"/>
      <w:marRight w:val="0"/>
      <w:marTop w:val="0"/>
      <w:marBottom w:val="0"/>
      <w:divBdr>
        <w:top w:val="none" w:sz="0" w:space="0" w:color="auto"/>
        <w:left w:val="none" w:sz="0" w:space="0" w:color="auto"/>
        <w:bottom w:val="none" w:sz="0" w:space="0" w:color="auto"/>
        <w:right w:val="none" w:sz="0" w:space="0" w:color="auto"/>
      </w:divBdr>
    </w:div>
    <w:div w:id="10963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327C-BC5F-4062-83DD-9C497F09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21729</Words>
  <Characters>12387</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3</cp:revision>
  <cp:lastPrinted>2019-05-23T10:31:00Z</cp:lastPrinted>
  <dcterms:created xsi:type="dcterms:W3CDTF">2024-01-26T12:52:00Z</dcterms:created>
  <dcterms:modified xsi:type="dcterms:W3CDTF">2024-01-26T13:02:00Z</dcterms:modified>
</cp:coreProperties>
</file>