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00111" w14:textId="77777777" w:rsidR="00C426C9" w:rsidRPr="00B92D41" w:rsidRDefault="000B7D8B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</w:t>
      </w:r>
      <w:r w:rsidR="00B65305"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</w:t>
      </w:r>
    </w:p>
    <w:p w14:paraId="60F06CED" w14:textId="2E56F4F4" w:rsidR="006F3B44" w:rsidRPr="00B92D41" w:rsidRDefault="00D41202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621748"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0B7ECD"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A2K</w:t>
      </w:r>
      <w:r w:rsidR="00817E68"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N</w:t>
      </w:r>
      <w:r w:rsidR="000B7ECD"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1001</w:t>
      </w:r>
      <w:r w:rsidR="00621748"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0B7ECD"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A2K</w:t>
      </w:r>
      <w:r w:rsidR="00817E68"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N</w:t>
      </w:r>
      <w:r w:rsidR="000B7ECD"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2001,</w:t>
      </w:r>
    </w:p>
    <w:p w14:paraId="028FA076" w14:textId="77777777" w:rsidR="000B7ECD" w:rsidRPr="00B92D41" w:rsidRDefault="006F3B44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621748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</w:t>
      </w:r>
      <w:r w:rsidR="000B7ECD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их</w:t>
      </w: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файл</w:t>
      </w:r>
      <w:r w:rsidR="000B7ECD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ах:</w:t>
      </w:r>
    </w:p>
    <w:p w14:paraId="5B0B729B" w14:textId="47E2ABAD" w:rsidR="000B7D8B" w:rsidRPr="00B92D41" w:rsidRDefault="000B7D8B" w:rsidP="00630CF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976CF5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="00817E68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N</w:t>
      </w:r>
      <w:r w:rsidR="000B7ECD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9C63DD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630CF6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 про санкційних осіб</w:t>
      </w:r>
      <w:r w:rsidR="00817E68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(за новими указами)</w:t>
      </w: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0013FF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(далі – файл 2KN1X)</w:t>
      </w:r>
      <w:r w:rsidR="000B7ECD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613896CD" w14:textId="77777777" w:rsidR="000B7ECD" w:rsidRPr="00B92D41" w:rsidRDefault="000B7ECD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2K</w:t>
      </w:r>
      <w:r w:rsidR="00817E68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N</w:t>
      </w: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2X “</w:t>
      </w:r>
      <w:r w:rsidR="00817E68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 про рахунки, на яких обліковуються кошти санкційних осіб (за новими указами)</w:t>
      </w: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0013FF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(далі – файл 2KN2X)</w:t>
      </w:r>
    </w:p>
    <w:p w14:paraId="52FE15EE" w14:textId="77777777" w:rsidR="000B7ECD" w:rsidRPr="00B92D41" w:rsidRDefault="000B7ECD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38369D4" w14:textId="77777777" w:rsidR="00594CA3" w:rsidRPr="00B92D41" w:rsidRDefault="00594CA3" w:rsidP="00594CA3">
      <w:pPr>
        <w:spacing w:after="0" w:line="240" w:lineRule="auto"/>
        <w:ind w:left="3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 Показники передбачають надання на виконання нормативно-правового акта Національного банку України про </w:t>
      </w:r>
      <w:r w:rsidRPr="00B92D41">
        <w:rPr>
          <w:rFonts w:ascii="Times New Roman" w:eastAsiaTheme="minorEastAsia" w:hAnsi="Times New Roman" w:cs="Times New Roman"/>
          <w:sz w:val="28"/>
          <w:szCs w:val="28"/>
        </w:rPr>
        <w:t>реалізацію спеціальних економічних та інших обмежувальних заходів (санкцій)</w:t>
      </w:r>
      <w:bookmarkStart w:id="0" w:name="_GoBack"/>
      <w:bookmarkEnd w:id="0"/>
      <w:r w:rsidRPr="00B92D4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– Положення про реалізацію санкцій) </w:t>
      </w: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разі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видання нового указу Президента України про введення в дію рішення Ради національної безпеки і оборони України (далі – РНБО) щодо застосування, скасування, внесення змін до персональних спеціальних економічних та інших обмежувальних заходів (санкцій) (далі – персональні санкції) </w:t>
      </w:r>
      <w:r w:rsidRPr="00B92D4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відомостей про:</w:t>
      </w:r>
    </w:p>
    <w:p w14:paraId="237FBD57" w14:textId="77777777" w:rsidR="00594CA3" w:rsidRPr="00B92D41" w:rsidRDefault="00594CA3" w:rsidP="00594CA3">
      <w:pPr>
        <w:spacing w:after="0" w:line="240" w:lineRule="auto"/>
        <w:ind w:left="3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виявлених серед клієнтів санкційних осіб, до яких застосовано хоча б одну із санкцій, визначених у Положенні про реалізацію санкцій</w:t>
      </w:r>
      <w:r w:rsidRPr="00B92D41">
        <w:rPr>
          <w:rFonts w:ascii="Times New Roman" w:hAnsi="Times New Roman" w:cs="Times New Roman"/>
          <w:i/>
          <w:sz w:val="28"/>
          <w:szCs w:val="28"/>
        </w:rPr>
        <w:t>/внесено зміни до застосованих персональних санкцій та/або даних таких осіб</w:t>
      </w:r>
      <w:r w:rsidRPr="00B92D4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;</w:t>
      </w:r>
    </w:p>
    <w:p w14:paraId="7DF10510" w14:textId="768F657B" w:rsidR="00C44634" w:rsidRPr="00B92D41" w:rsidRDefault="00594CA3" w:rsidP="0059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відкриті </w:t>
      </w:r>
      <w:r w:rsidRPr="00B92D41">
        <w:rPr>
          <w:rFonts w:ascii="Times New Roman" w:hAnsi="Times New Roman" w:cs="Times New Roman"/>
          <w:i/>
          <w:sz w:val="28"/>
          <w:szCs w:val="28"/>
        </w:rPr>
        <w:t>станом на дату видання санкційного списку</w:t>
      </w:r>
      <w:r w:rsidRPr="00B92D41">
        <w:rPr>
          <w:rFonts w:ascii="Times New Roman" w:hAnsi="Times New Roman" w:cs="Times New Roman"/>
          <w:sz w:val="28"/>
          <w:szCs w:val="28"/>
        </w:rPr>
        <w:t xml:space="preserve"> </w:t>
      </w:r>
      <w:r w:rsidRPr="00B92D4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рахунки (за винятком кореспондентських рахунків лоро та розрахункових рахунків), на яких обліковуються кошти відповідних санкційних осіб, та залишки таких коштів</w:t>
      </w:r>
      <w:r w:rsidRPr="00B92D41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 xml:space="preserve"> </w:t>
      </w:r>
      <w:r w:rsidRPr="00B92D41">
        <w:rPr>
          <w:rFonts w:ascii="Times New Roman" w:hAnsi="Times New Roman" w:cs="Times New Roman"/>
          <w:i/>
          <w:sz w:val="28"/>
          <w:szCs w:val="28"/>
        </w:rPr>
        <w:t>(уключно з нульовими залишками)</w:t>
      </w:r>
      <w:r w:rsidRPr="00B92D4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</w:t>
      </w:r>
    </w:p>
    <w:p w14:paraId="22620067" w14:textId="2B7BD400" w:rsidR="00635287" w:rsidRPr="00B92D41" w:rsidRDefault="00635287" w:rsidP="0059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Респонденти (постачальники статистичної звітності)</w:t>
      </w:r>
      <w:r w:rsidR="0045468C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5468C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– респонденти)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: банки і філії іноземних банків (далі – банк) та небанківські установи, визначені у Положенні про реалізацію санкцій.</w:t>
      </w:r>
    </w:p>
    <w:p w14:paraId="5DC8E6FA" w14:textId="77777777" w:rsidR="00C44634" w:rsidRPr="00B92D41" w:rsidRDefault="00C44634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F369A71" w14:textId="77777777" w:rsidR="00594CA3" w:rsidRPr="00B92D41" w:rsidRDefault="00594CA3" w:rsidP="0059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 Інформація за новими указами Президента України, що зазначена в пункті 1 Правил, подається у розрізі санкційних осіб у файлах: </w:t>
      </w:r>
    </w:p>
    <w:p w14:paraId="5CCFB9FD" w14:textId="77777777" w:rsidR="00594CA3" w:rsidRPr="00B92D41" w:rsidRDefault="00594CA3" w:rsidP="00594CA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2.1.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2KN1X – загальна інформація про санкційних осіб та стан застосування персональних санкцій до таких осіб;</w:t>
      </w:r>
    </w:p>
    <w:p w14:paraId="281F100E" w14:textId="77777777" w:rsidR="00594CA3" w:rsidRPr="00B92D41" w:rsidRDefault="00594CA3" w:rsidP="00594CA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2.2.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2KN2X – інформація про відкриті рахунки, на яких обліковуються кошти відповідних санкційних осіб, та залишки таких коштів</w:t>
      </w:r>
      <w:r w:rsidRPr="00B92D4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B92D41">
        <w:rPr>
          <w:rFonts w:ascii="Times New Roman" w:hAnsi="Times New Roman" w:cs="Times New Roman"/>
          <w:sz w:val="28"/>
          <w:szCs w:val="28"/>
        </w:rPr>
        <w:t>(уключно з нульовими залишками)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AB7A733" w14:textId="77777777" w:rsidR="00594CA3" w:rsidRPr="00B92D41" w:rsidRDefault="00594CA3" w:rsidP="0059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Theme="minorEastAsia" w:hAnsi="Times New Roman" w:cs="Times New Roman"/>
          <w:sz w:val="28"/>
          <w:szCs w:val="28"/>
        </w:rPr>
        <w:t>Файл 2KN2X пов’язаний із файлом 2KN1X, тому першим має подаватися файл 2KN1X і лише після його приймання Національним банком України подається файл 2KN2X. У випадку заміни файла(ів) подання такого(их) файла(ів) відбувається із дотриманням вказаної послідовності. У разі потреби заміни хоча б одного із вказаних файлів необхідно переподати обидва файли (2KN1X, 2KN2X) із дотриманням вказаної послідовності.</w:t>
      </w:r>
    </w:p>
    <w:p w14:paraId="7C87EBA4" w14:textId="7B43B22B" w:rsidR="00B37C4E" w:rsidRPr="00B92D41" w:rsidRDefault="00B37C4E" w:rsidP="002F16C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B78EEC7" w14:textId="77777777" w:rsidR="00594CA3" w:rsidRPr="00B92D41" w:rsidRDefault="00594CA3" w:rsidP="0059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hAnsi="Times New Roman" w:cs="Times New Roman"/>
          <w:sz w:val="28"/>
          <w:szCs w:val="28"/>
        </w:rPr>
        <w:t>3. Зазначена у пункті 2 Правил інформація надається</w:t>
      </w:r>
      <w:r w:rsidRPr="00B92D41">
        <w:rPr>
          <w:rFonts w:ascii="Times New Roman" w:hAnsi="Times New Roman" w:cs="Times New Roman"/>
          <w:sz w:val="28"/>
          <w:szCs w:val="28"/>
          <w:lang w:eastAsia="uk-UA"/>
        </w:rPr>
        <w:t xml:space="preserve"> у файлах 2KN1X, 2KN2X</w:t>
      </w:r>
      <w:r w:rsidRPr="00B92D41">
        <w:rPr>
          <w:rFonts w:ascii="Times New Roman" w:hAnsi="Times New Roman" w:cs="Times New Roman"/>
          <w:sz w:val="28"/>
          <w:szCs w:val="28"/>
        </w:rPr>
        <w:t> </w:t>
      </w:r>
      <w:r w:rsidRPr="00B92D41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тільки за наявності такої інформації: </w:t>
      </w:r>
      <w:r w:rsidRPr="00B92D41">
        <w:rPr>
          <w:rFonts w:ascii="Times New Roman" w:hAnsi="Times New Roman" w:cs="Times New Roman"/>
          <w:sz w:val="28"/>
          <w:szCs w:val="28"/>
          <w:lang w:eastAsia="uk-UA"/>
        </w:rPr>
        <w:t xml:space="preserve">якщо виданим указом Президента України до клієнтів респондента не застосовуються/не вносяться зміни до </w:t>
      </w:r>
      <w:r w:rsidRPr="00B92D41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персональних санкцій/до даних таких осіб, то файли 2KN1X, 2</w:t>
      </w:r>
      <w:r w:rsidRPr="00B92D41">
        <w:rPr>
          <w:rFonts w:ascii="Times New Roman" w:hAnsi="Times New Roman" w:cs="Times New Roman"/>
          <w:sz w:val="28"/>
          <w:szCs w:val="28"/>
          <w:lang w:val="en-US" w:eastAsia="uk-UA"/>
        </w:rPr>
        <w:t>KN</w:t>
      </w:r>
      <w:r w:rsidRPr="00B92D41">
        <w:rPr>
          <w:rFonts w:ascii="Times New Roman" w:hAnsi="Times New Roman" w:cs="Times New Roman"/>
          <w:sz w:val="28"/>
          <w:szCs w:val="28"/>
          <w:lang w:val="ru-RU" w:eastAsia="uk-UA"/>
        </w:rPr>
        <w:t>2</w:t>
      </w:r>
      <w:r w:rsidRPr="00B92D41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X </w:t>
      </w:r>
      <w:r w:rsidRPr="00B92D41">
        <w:rPr>
          <w:rFonts w:ascii="Times New Roman" w:hAnsi="Times New Roman" w:cs="Times New Roman"/>
          <w:sz w:val="28"/>
          <w:szCs w:val="28"/>
          <w:lang w:eastAsia="uk-UA"/>
        </w:rPr>
        <w:t>за цим указом Президента України респондентом не подаються (нульові файли не подаються).</w:t>
      </w:r>
    </w:p>
    <w:p w14:paraId="096D0031" w14:textId="77777777" w:rsidR="00594CA3" w:rsidRPr="00B92D41" w:rsidRDefault="00594CA3" w:rsidP="0059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hAnsi="Times New Roman" w:cs="Times New Roman"/>
          <w:sz w:val="28"/>
          <w:szCs w:val="28"/>
        </w:rPr>
        <w:t>Водночас якщо</w:t>
      </w:r>
      <w:r w:rsidRPr="00B92D41">
        <w:rPr>
          <w:rFonts w:ascii="Times New Roman" w:hAnsi="Times New Roman" w:cs="Times New Roman"/>
          <w:sz w:val="28"/>
          <w:szCs w:val="28"/>
          <w:lang w:eastAsia="uk-UA"/>
        </w:rPr>
        <w:t xml:space="preserve"> станом на дату видання санкційного списку санкційна особа була клієнтом респондента, а на звітну дату вже не є клієнтом, інформація про таку особу все одно подається із зазначенням у НРП Q006 відповідних коментарів.</w:t>
      </w:r>
    </w:p>
    <w:p w14:paraId="36DC2BC0" w14:textId="35AD1E9C" w:rsidR="00B45941" w:rsidRPr="00B92D41" w:rsidRDefault="00594CA3" w:rsidP="0059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hAnsi="Times New Roman" w:cs="Times New Roman"/>
          <w:sz w:val="28"/>
          <w:szCs w:val="28"/>
        </w:rPr>
        <w:t>Зазначена у пункті 2 Правил інформація надається</w:t>
      </w:r>
      <w:r w:rsidRPr="00B92D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92D41">
        <w:rPr>
          <w:rFonts w:ascii="Times New Roman" w:hAnsi="Times New Roman" w:cs="Times New Roman"/>
          <w:sz w:val="28"/>
          <w:szCs w:val="28"/>
        </w:rPr>
        <w:t>зведеною за банк/небанківську установу (з урахуванням структурних підрозділів)</w:t>
      </w:r>
      <w:r w:rsidRPr="00B92D41">
        <w:rPr>
          <w:sz w:val="28"/>
          <w:szCs w:val="28"/>
        </w:rPr>
        <w:t>.</w:t>
      </w:r>
    </w:p>
    <w:p w14:paraId="594B261B" w14:textId="77777777" w:rsidR="00B45941" w:rsidRPr="00B92D41" w:rsidRDefault="00B45941" w:rsidP="002F16C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61C3BAC" w14:textId="0EBBA936" w:rsidR="00E85DD5" w:rsidRPr="00B92D41" w:rsidRDefault="00B45941" w:rsidP="002F16C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D41">
        <w:rPr>
          <w:sz w:val="28"/>
          <w:szCs w:val="28"/>
        </w:rPr>
        <w:t>4.</w:t>
      </w:r>
      <w:r w:rsidR="00A82B84" w:rsidRPr="00B92D41">
        <w:rPr>
          <w:sz w:val="28"/>
          <w:szCs w:val="28"/>
        </w:rPr>
        <w:t> </w:t>
      </w:r>
      <w:r w:rsidR="00E85DD5" w:rsidRPr="00B92D41">
        <w:rPr>
          <w:sz w:val="28"/>
          <w:szCs w:val="28"/>
        </w:rPr>
        <w:t xml:space="preserve">Якщо респондентом виявлені серед клієнтів санкційні особи, до яких застосовано хоча б одну із санкцій, визначених у Положенні про реалізацію санкцій, при цьому у респондента немає відкритих </w:t>
      </w:r>
      <w:r w:rsidR="00B11F0E" w:rsidRPr="00B92D41">
        <w:rPr>
          <w:sz w:val="28"/>
          <w:szCs w:val="28"/>
        </w:rPr>
        <w:t xml:space="preserve">станом на дату видання санкційного списку </w:t>
      </w:r>
      <w:r w:rsidR="00E85DD5" w:rsidRPr="00B92D41">
        <w:rPr>
          <w:sz w:val="28"/>
          <w:szCs w:val="28"/>
        </w:rPr>
        <w:t xml:space="preserve">рахунків, на яких обліковуються кошти таких осіб, </w:t>
      </w:r>
      <w:r w:rsidR="000A09AA" w:rsidRPr="00B92D41">
        <w:rPr>
          <w:sz w:val="28"/>
          <w:szCs w:val="28"/>
        </w:rPr>
        <w:t xml:space="preserve">респондент </w:t>
      </w:r>
      <w:r w:rsidR="00E85DD5" w:rsidRPr="00B92D41">
        <w:rPr>
          <w:sz w:val="28"/>
          <w:szCs w:val="28"/>
        </w:rPr>
        <w:t>подає тільки файл 2KN1X. Нульовий файл 2KN2X не подається.</w:t>
      </w:r>
    </w:p>
    <w:p w14:paraId="2B5678F3" w14:textId="3DBA04EC" w:rsidR="00C165ED" w:rsidRPr="00B92D41" w:rsidRDefault="00C165ED" w:rsidP="002F16C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14:paraId="01CAF49C" w14:textId="0D314BEB" w:rsidR="008B3CD3" w:rsidRPr="00B92D41" w:rsidRDefault="00B45941" w:rsidP="00693C5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D41">
        <w:rPr>
          <w:sz w:val="28"/>
          <w:szCs w:val="28"/>
        </w:rPr>
        <w:t>5</w:t>
      </w:r>
      <w:r w:rsidR="00C165ED" w:rsidRPr="00B92D41">
        <w:rPr>
          <w:sz w:val="28"/>
          <w:szCs w:val="28"/>
        </w:rPr>
        <w:t>.</w:t>
      </w:r>
      <w:r w:rsidR="00A82B84" w:rsidRPr="00B92D41">
        <w:rPr>
          <w:sz w:val="28"/>
          <w:szCs w:val="28"/>
        </w:rPr>
        <w:t> </w:t>
      </w:r>
      <w:r w:rsidR="00296307" w:rsidRPr="00B92D41">
        <w:rPr>
          <w:sz w:val="28"/>
          <w:szCs w:val="28"/>
        </w:rPr>
        <w:t xml:space="preserve">Звітна дата </w:t>
      </w:r>
      <w:r w:rsidR="007A29A2" w:rsidRPr="00B92D41">
        <w:rPr>
          <w:sz w:val="28"/>
          <w:szCs w:val="28"/>
        </w:rPr>
        <w:t xml:space="preserve">для подання файлів </w:t>
      </w:r>
      <w:r w:rsidR="008B3CD3" w:rsidRPr="00B92D41">
        <w:rPr>
          <w:sz w:val="28"/>
          <w:szCs w:val="28"/>
        </w:rPr>
        <w:t>визначається</w:t>
      </w:r>
      <w:r w:rsidR="007A29A2" w:rsidRPr="00B92D41">
        <w:rPr>
          <w:sz w:val="28"/>
          <w:szCs w:val="28"/>
        </w:rPr>
        <w:t xml:space="preserve"> у такому порядку</w:t>
      </w:r>
      <w:r w:rsidR="008B3CD3" w:rsidRPr="00B92D41">
        <w:rPr>
          <w:sz w:val="28"/>
          <w:szCs w:val="28"/>
        </w:rPr>
        <w:t>:</w:t>
      </w:r>
    </w:p>
    <w:p w14:paraId="6216B4D9" w14:textId="77777777" w:rsidR="00296307" w:rsidRPr="00B92D41" w:rsidRDefault="00296307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="008B3CD3" w:rsidRPr="00B92D41">
        <w:rPr>
          <w:rFonts w:ascii="Times New Roman" w:hAnsi="Times New Roman" w:cs="Times New Roman"/>
          <w:sz w:val="28"/>
          <w:szCs w:val="28"/>
          <w:lang w:eastAsia="uk-UA"/>
        </w:rPr>
        <w:t xml:space="preserve">якщо указ Президента України видано в робочий день – звітною датою є наступний календарний день; </w:t>
      </w:r>
    </w:p>
    <w:p w14:paraId="1C24E12C" w14:textId="77777777" w:rsidR="008B3CD3" w:rsidRPr="00B92D41" w:rsidRDefault="008B3CD3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hAnsi="Times New Roman" w:cs="Times New Roman"/>
          <w:sz w:val="28"/>
          <w:szCs w:val="28"/>
          <w:lang w:eastAsia="uk-UA"/>
        </w:rPr>
        <w:t>– якщо указ Президента України видано у вихідний день – звітною датою є другий робочий день після такого(их) вихідного(их) дня/днів;</w:t>
      </w:r>
    </w:p>
    <w:p w14:paraId="4DDF1486" w14:textId="77777777" w:rsidR="008B3CD3" w:rsidRPr="00B92D41" w:rsidRDefault="008B3CD3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hAnsi="Times New Roman" w:cs="Times New Roman"/>
          <w:sz w:val="28"/>
          <w:szCs w:val="28"/>
          <w:lang w:eastAsia="uk-UA"/>
        </w:rPr>
        <w:t xml:space="preserve">– якщо указ Президента України видано </w:t>
      </w:r>
      <w:r w:rsidRPr="00B92D41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в останній календарний день місяця </w:t>
      </w:r>
      <w:r w:rsidRPr="00B92D4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B92D41">
        <w:rPr>
          <w:rFonts w:ascii="Times New Roman" w:hAnsi="Times New Roman" w:cs="Times New Roman"/>
          <w:sz w:val="28"/>
          <w:szCs w:val="28"/>
          <w:u w:val="single"/>
          <w:lang w:eastAsia="uk-UA"/>
        </w:rPr>
        <w:t>звітною датою є 01 число наступного місяця</w:t>
      </w:r>
      <w:r w:rsidRPr="00B92D41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22333B9" w14:textId="521907FF" w:rsidR="00296307" w:rsidRPr="00B92D41" w:rsidRDefault="00296307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0C578EC" w14:textId="77777777" w:rsidR="00594CA3" w:rsidRPr="00B92D41" w:rsidRDefault="00594CA3" w:rsidP="0059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6. Якщо різні укази Президента України про введення в дію рішень РНБО видаються </w:t>
      </w:r>
      <w:r w:rsidRPr="00B92D41">
        <w:rPr>
          <w:rFonts w:ascii="Times New Roman" w:hAnsi="Times New Roman" w:cs="Times New Roman"/>
          <w:bCs/>
          <w:sz w:val="28"/>
          <w:szCs w:val="28"/>
          <w:u w:val="single"/>
          <w:lang w:eastAsia="uk-UA"/>
        </w:rPr>
        <w:t>в один день</w:t>
      </w:r>
      <w:r w:rsidRPr="00B92D4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респондент </w:t>
      </w:r>
      <w:r w:rsidRPr="00B92D41">
        <w:rPr>
          <w:rFonts w:ascii="Times New Roman" w:hAnsi="Times New Roman" w:cs="Times New Roman"/>
          <w:sz w:val="28"/>
          <w:szCs w:val="28"/>
          <w:lang w:eastAsia="uk-UA"/>
        </w:rPr>
        <w:t xml:space="preserve">надає інформацію за такими указами (за наявності такої інформації) у вигляді </w:t>
      </w:r>
      <w:r w:rsidRPr="00B92D41">
        <w:rPr>
          <w:rFonts w:ascii="Times New Roman" w:hAnsi="Times New Roman" w:cs="Times New Roman"/>
          <w:bCs/>
          <w:sz w:val="28"/>
          <w:szCs w:val="28"/>
          <w:lang w:eastAsia="uk-UA"/>
        </w:rPr>
        <w:t>одного файла 2KN1X/2KN2X з однією звітною датою</w:t>
      </w:r>
      <w:r w:rsidRPr="00B92D41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Pr="00B92D4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722F1AF2" w14:textId="72BCC83A" w:rsidR="007A29A2" w:rsidRPr="00B92D41" w:rsidRDefault="00594CA3" w:rsidP="0059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Якщо різні укази Президента України про введення в дію рішень РНБО, видані </w:t>
      </w:r>
      <w:r w:rsidRPr="00B92D41">
        <w:rPr>
          <w:rFonts w:ascii="Times New Roman" w:hAnsi="Times New Roman" w:cs="Times New Roman"/>
          <w:bCs/>
          <w:sz w:val="28"/>
          <w:szCs w:val="28"/>
          <w:u w:val="single"/>
          <w:lang w:eastAsia="uk-UA"/>
        </w:rPr>
        <w:t>у різні дні</w:t>
      </w:r>
      <w:r w:rsidRPr="00B92D41">
        <w:rPr>
          <w:rFonts w:ascii="Times New Roman" w:hAnsi="Times New Roman" w:cs="Times New Roman"/>
          <w:bCs/>
          <w:sz w:val="28"/>
          <w:szCs w:val="28"/>
          <w:lang w:eastAsia="uk-UA"/>
        </w:rPr>
        <w:t>, але мають одну звітну дату відповідно до пункту 6 цих Правил, то і</w:t>
      </w:r>
      <w:r w:rsidRPr="00B92D41">
        <w:rPr>
          <w:rFonts w:ascii="Times New Roman" w:hAnsi="Times New Roman" w:cs="Times New Roman"/>
          <w:sz w:val="28"/>
          <w:szCs w:val="28"/>
          <w:lang w:eastAsia="uk-UA"/>
        </w:rPr>
        <w:t xml:space="preserve">нформація за такими указами Президента України (за її наявності) може бути подана респондентом в </w:t>
      </w:r>
      <w:r w:rsidRPr="00B92D41">
        <w:rPr>
          <w:rFonts w:ascii="Times New Roman" w:hAnsi="Times New Roman" w:cs="Times New Roman"/>
          <w:bCs/>
          <w:sz w:val="28"/>
          <w:szCs w:val="28"/>
          <w:lang w:eastAsia="uk-UA"/>
        </w:rPr>
        <w:t>одному файлі 2KN1X/2KN2X</w:t>
      </w:r>
      <w:r w:rsidRPr="00B92D41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B92D41">
        <w:rPr>
          <w:rFonts w:ascii="Times New Roman" w:hAnsi="Times New Roman" w:cs="Times New Roman"/>
          <w:bCs/>
          <w:sz w:val="28"/>
          <w:szCs w:val="28"/>
          <w:lang w:eastAsia="uk-UA"/>
        </w:rPr>
        <w:t>але в строки, які встановлені для подання першого (за датою видання) з таких указів Президента України</w:t>
      </w:r>
      <w:r w:rsidRPr="00B92D41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1414E83" w14:textId="77777777" w:rsidR="007A29A2" w:rsidRPr="00B92D41" w:rsidRDefault="007A29A2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D242423" w14:textId="4933773A" w:rsidR="00296307" w:rsidRPr="00B92D41" w:rsidRDefault="00693C5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296307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У разі наявності в </w:t>
      </w:r>
      <w:r w:rsidR="00883AFE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додатку до </w:t>
      </w:r>
      <w:r w:rsidR="00296307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</w:t>
      </w:r>
      <w:r w:rsidR="00883AFE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="00296307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</w:t>
      </w:r>
      <w:r w:rsidR="00883AFE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296307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РНБО кількох записів щодо однієї фізичної або юридичної особи, інформація </w:t>
      </w:r>
      <w:r w:rsidR="00724C5C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883AFE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таку особу</w:t>
      </w:r>
      <w:r w:rsidR="00724C5C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96307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рахунки, на яких обліковуються її кошти, вноситься окремо за кожним порядковим номером такої особи у </w:t>
      </w:r>
      <w:r w:rsidR="00724C5C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санкційному списку</w:t>
      </w:r>
      <w:r w:rsidR="00E53978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. Водночас в НРП Q006</w:t>
      </w:r>
      <w:r w:rsidR="002D5BDB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файла 2KN1X</w:t>
      </w:r>
      <w:r w:rsidR="00E53978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проставляється відмітка пр</w:t>
      </w:r>
      <w:r w:rsidR="00014F58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о виявлені вищезазначені дублі.</w:t>
      </w:r>
    </w:p>
    <w:p w14:paraId="3E8B1374" w14:textId="77777777" w:rsidR="00724C5C" w:rsidRPr="00B92D41" w:rsidRDefault="00724C5C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8762094" w14:textId="6DCF03AC" w:rsidR="00296307" w:rsidRPr="00B92D41" w:rsidRDefault="00693C5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296307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Під час складання показника </w:t>
      </w:r>
      <w:r w:rsidR="006D6A0F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файла 2KN1X </w:t>
      </w:r>
      <w:r w:rsidR="00296307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необхідно співставляти усі наявні у санкційних списках дані про санкційних осіб з інформацією/даними, що </w:t>
      </w:r>
      <w:r w:rsidR="003D2E59" w:rsidRPr="00B92D41">
        <w:rPr>
          <w:rFonts w:ascii="Times New Roman" w:hAnsi="Times New Roman" w:cs="Times New Roman"/>
          <w:sz w:val="28"/>
          <w:szCs w:val="28"/>
        </w:rPr>
        <w:t>є у розпорядженні респондента</w:t>
      </w:r>
      <w:r w:rsidR="002F7E8E" w:rsidRPr="00B92D41">
        <w:rPr>
          <w:rFonts w:ascii="Times New Roman" w:hAnsi="Times New Roman" w:cs="Times New Roman"/>
          <w:sz w:val="28"/>
          <w:szCs w:val="28"/>
        </w:rPr>
        <w:t>/отриманими</w:t>
      </w:r>
      <w:r w:rsidR="00296307" w:rsidRPr="00B92D41">
        <w:rPr>
          <w:rFonts w:ascii="Times New Roman" w:hAnsi="Times New Roman" w:cs="Times New Roman"/>
          <w:sz w:val="28"/>
          <w:szCs w:val="28"/>
        </w:rPr>
        <w:t xml:space="preserve"> з використанням різних джерел інформації</w:t>
      </w:r>
      <w:r w:rsidR="00A9640F" w:rsidRPr="00B92D41">
        <w:rPr>
          <w:rFonts w:ascii="Times New Roman" w:hAnsi="Times New Roman" w:cs="Times New Roman"/>
          <w:sz w:val="28"/>
          <w:szCs w:val="28"/>
        </w:rPr>
        <w:t xml:space="preserve">. У разі </w:t>
      </w:r>
      <w:r w:rsidR="00AB1268" w:rsidRPr="00B92D41">
        <w:rPr>
          <w:rFonts w:ascii="Times New Roman" w:hAnsi="Times New Roman" w:cs="Times New Roman"/>
          <w:sz w:val="28"/>
          <w:szCs w:val="28"/>
        </w:rPr>
        <w:t>відсутності можливості</w:t>
      </w:r>
      <w:r w:rsidR="00A9640F" w:rsidRPr="00B92D41">
        <w:rPr>
          <w:rFonts w:ascii="Times New Roman" w:hAnsi="Times New Roman" w:cs="Times New Roman"/>
          <w:sz w:val="28"/>
          <w:szCs w:val="28"/>
        </w:rPr>
        <w:t xml:space="preserve"> однозначного спростування належності особи до санкційних осіб </w:t>
      </w:r>
      <w:r w:rsidR="002F7E8E" w:rsidRPr="00B92D41">
        <w:rPr>
          <w:rFonts w:ascii="Times New Roman" w:hAnsi="Times New Roman" w:cs="Times New Roman"/>
          <w:sz w:val="28"/>
          <w:szCs w:val="28"/>
        </w:rPr>
        <w:t>станом на звітну дату</w:t>
      </w:r>
      <w:r w:rsidR="00A9640F" w:rsidRPr="00B92D41">
        <w:rPr>
          <w:rFonts w:ascii="Times New Roman" w:hAnsi="Times New Roman" w:cs="Times New Roman"/>
          <w:sz w:val="28"/>
          <w:szCs w:val="28"/>
        </w:rPr>
        <w:t xml:space="preserve">, </w:t>
      </w:r>
      <w:r w:rsidR="002F7E8E" w:rsidRPr="00B92D41">
        <w:rPr>
          <w:rFonts w:ascii="Times New Roman" w:hAnsi="Times New Roman" w:cs="Times New Roman"/>
          <w:sz w:val="28"/>
          <w:szCs w:val="28"/>
        </w:rPr>
        <w:t xml:space="preserve">інформація щодо </w:t>
      </w:r>
      <w:r w:rsidR="002F7E8E" w:rsidRPr="00B92D41">
        <w:rPr>
          <w:rFonts w:ascii="Times New Roman" w:hAnsi="Times New Roman" w:cs="Times New Roman"/>
          <w:sz w:val="28"/>
          <w:szCs w:val="28"/>
        </w:rPr>
        <w:lastRenderedPageBreak/>
        <w:t>такої особи подається у звітному файлі</w:t>
      </w:r>
      <w:r w:rsidR="008825EF" w:rsidRPr="00B92D41">
        <w:rPr>
          <w:rFonts w:ascii="Times New Roman" w:hAnsi="Times New Roman" w:cs="Times New Roman"/>
          <w:sz w:val="28"/>
          <w:szCs w:val="28"/>
        </w:rPr>
        <w:t xml:space="preserve"> 2KN1X</w:t>
      </w:r>
      <w:r w:rsidR="002F7E8E" w:rsidRPr="00B92D41">
        <w:rPr>
          <w:rFonts w:ascii="Times New Roman" w:hAnsi="Times New Roman" w:cs="Times New Roman"/>
          <w:sz w:val="28"/>
          <w:szCs w:val="28"/>
        </w:rPr>
        <w:t>, при цьому в</w:t>
      </w:r>
      <w:r w:rsidR="00A9640F" w:rsidRPr="00B92D41">
        <w:rPr>
          <w:rFonts w:ascii="Times New Roman" w:hAnsi="Times New Roman" w:cs="Times New Roman"/>
          <w:sz w:val="28"/>
          <w:szCs w:val="28"/>
        </w:rPr>
        <w:t xml:space="preserve"> НРП Q006 </w:t>
      </w:r>
      <w:r w:rsidR="002F7E8E" w:rsidRPr="00B92D41">
        <w:rPr>
          <w:rFonts w:ascii="Times New Roman" w:hAnsi="Times New Roman" w:cs="Times New Roman"/>
          <w:sz w:val="28"/>
          <w:szCs w:val="28"/>
        </w:rPr>
        <w:t>обов’язково робиться відмітка,</w:t>
      </w:r>
      <w:r w:rsidR="00296307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979DA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належність </w:t>
      </w:r>
      <w:r w:rsidR="002F7E8E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такої особи </w:t>
      </w:r>
      <w:r w:rsidR="007979DA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санкці</w:t>
      </w:r>
      <w:r w:rsidR="00A9640F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йних осіб</w:t>
      </w:r>
      <w:r w:rsidR="007979DA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F7E8E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станом на звітну дату</w:t>
      </w:r>
      <w:r w:rsidR="007979DA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</w:t>
      </w:r>
      <w:r w:rsidR="005D27F0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спростована</w:t>
      </w:r>
      <w:r w:rsidR="00014F58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6CCCCFE" w14:textId="77777777" w:rsidR="00296307" w:rsidRPr="00B92D41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2BC296" w14:textId="7820ADFC" w:rsidR="00296307" w:rsidRPr="00B92D41" w:rsidRDefault="00693C57" w:rsidP="00610C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296307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82B84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296307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рахунки, на яких обліковуються кошти санкційної особи</w:t>
      </w:r>
      <w:r w:rsidR="00014F58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файлі 2KN2X</w:t>
      </w:r>
      <w:r w:rsidR="00296307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19206D13" w14:textId="2ED79E0D" w:rsidR="00014F58" w:rsidRPr="00B92D41" w:rsidRDefault="00693C57" w:rsidP="00014F5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D41">
        <w:rPr>
          <w:sz w:val="28"/>
          <w:szCs w:val="28"/>
        </w:rPr>
        <w:t>9</w:t>
      </w:r>
      <w:r w:rsidR="00610CAB" w:rsidRPr="00B92D41">
        <w:rPr>
          <w:sz w:val="28"/>
          <w:szCs w:val="28"/>
        </w:rPr>
        <w:t>.1</w:t>
      </w:r>
      <w:r w:rsidR="00A82B84" w:rsidRPr="00B92D41">
        <w:rPr>
          <w:sz w:val="28"/>
          <w:szCs w:val="28"/>
        </w:rPr>
        <w:t> </w:t>
      </w:r>
      <w:r w:rsidR="00610CAB" w:rsidRPr="00B92D41">
        <w:rPr>
          <w:sz w:val="28"/>
          <w:szCs w:val="28"/>
        </w:rPr>
        <w:t>вноситься до показника незалежно від того, чи має можливість санкційна особа розпоряджатись такими коштами</w:t>
      </w:r>
      <w:r w:rsidR="00B362F6" w:rsidRPr="00B92D41">
        <w:rPr>
          <w:sz w:val="28"/>
          <w:szCs w:val="28"/>
        </w:rPr>
        <w:t>;</w:t>
      </w:r>
    </w:p>
    <w:p w14:paraId="46D90C8D" w14:textId="760DAE23" w:rsidR="00243547" w:rsidRPr="00B92D41" w:rsidRDefault="00693C57" w:rsidP="00693C57">
      <w:pPr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296307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 надається в розрізі всіх </w:t>
      </w:r>
      <w:r w:rsidR="00610CAB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таких</w:t>
      </w:r>
      <w:r w:rsidR="00296307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0CAB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відкритих </w:t>
      </w:r>
      <w:r w:rsidR="00F035F8" w:rsidRPr="00B92D41">
        <w:rPr>
          <w:rFonts w:ascii="Times New Roman" w:hAnsi="Times New Roman" w:cs="Times New Roman"/>
          <w:sz w:val="28"/>
          <w:szCs w:val="28"/>
        </w:rPr>
        <w:t xml:space="preserve">станом на дату видання санкційного списку </w:t>
      </w:r>
      <w:r w:rsidR="00296307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9A2651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респондента</w:t>
      </w:r>
      <w:r w:rsidR="00B362F6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рахунків</w:t>
      </w:r>
      <w:r w:rsidR="00296307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</w:t>
      </w:r>
      <w:r w:rsidR="00610CAB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і тих, що мають нульові залишки</w:t>
      </w:r>
      <w:r w:rsidR="00FE6BA4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(включно з рахунками, які станом на звітну дату, респондентом закриті)</w:t>
      </w:r>
      <w:r w:rsidR="00610CAB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FC36946" w14:textId="77777777" w:rsidR="002B1200" w:rsidRPr="00B92D41" w:rsidRDefault="002B1200" w:rsidP="002F16C1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413BDE" w14:textId="097B3F90" w:rsidR="00760984" w:rsidRPr="00B92D41" w:rsidRDefault="00594CA3" w:rsidP="00BD409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10. У разі закриття рахунків до дати видання санкційного списку, інформація про такі рахунки за таким санкційним списком у файлі 2KN2X не надається.</w:t>
      </w:r>
    </w:p>
    <w:p w14:paraId="64A2902F" w14:textId="77777777" w:rsidR="00F24E9E" w:rsidRPr="00B92D41" w:rsidRDefault="00F24E9E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82416D" w14:textId="74265DE0" w:rsidR="00F24E9E" w:rsidRPr="00B92D41" w:rsidRDefault="00BD4097" w:rsidP="002F16C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="00F24E9E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82B84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F24E9E" w:rsidRPr="00B92D41">
        <w:rPr>
          <w:rFonts w:ascii="Times New Roman" w:eastAsiaTheme="minorEastAsia" w:hAnsi="Times New Roman" w:cs="Times New Roman"/>
          <w:sz w:val="28"/>
          <w:szCs w:val="28"/>
        </w:rPr>
        <w:t xml:space="preserve">У разі наявності відкритих у респондента рахунків, на яких обліковуються </w:t>
      </w:r>
      <w:r w:rsidR="00F24E9E" w:rsidRPr="00B92D41">
        <w:rPr>
          <w:rFonts w:ascii="Times New Roman" w:hAnsi="Times New Roman" w:cs="Times New Roman"/>
          <w:sz w:val="28"/>
          <w:szCs w:val="28"/>
        </w:rPr>
        <w:t>цінні папери санкційної</w:t>
      </w:r>
      <w:r w:rsidR="0037407A" w:rsidRPr="00B92D41">
        <w:rPr>
          <w:rFonts w:ascii="Times New Roman" w:hAnsi="Times New Roman" w:cs="Times New Roman"/>
          <w:sz w:val="28"/>
          <w:szCs w:val="28"/>
        </w:rPr>
        <w:t xml:space="preserve"> </w:t>
      </w:r>
      <w:r w:rsidR="00F24E9E" w:rsidRPr="00B92D41">
        <w:rPr>
          <w:rFonts w:ascii="Times New Roman" w:hAnsi="Times New Roman" w:cs="Times New Roman"/>
          <w:sz w:val="28"/>
          <w:szCs w:val="28"/>
        </w:rPr>
        <w:t>особи</w:t>
      </w:r>
      <w:r w:rsidR="00F24E9E" w:rsidRPr="00B92D41">
        <w:rPr>
          <w:rFonts w:ascii="Times New Roman" w:eastAsiaTheme="minorEastAsia" w:hAnsi="Times New Roman" w:cs="Times New Roman"/>
          <w:sz w:val="28"/>
          <w:szCs w:val="28"/>
        </w:rPr>
        <w:t>, інформація за цими рахунками у файлі 2</w:t>
      </w:r>
      <w:r w:rsidR="008F4EFC" w:rsidRPr="00B92D41">
        <w:rPr>
          <w:rFonts w:ascii="Times New Roman" w:eastAsiaTheme="minorEastAsia" w:hAnsi="Times New Roman" w:cs="Times New Roman"/>
          <w:sz w:val="28"/>
          <w:szCs w:val="28"/>
        </w:rPr>
        <w:t>KN2</w:t>
      </w:r>
      <w:r w:rsidR="00622C74" w:rsidRPr="00B92D41">
        <w:rPr>
          <w:rFonts w:ascii="Times New Roman" w:eastAsiaTheme="minorEastAsia" w:hAnsi="Times New Roman" w:cs="Times New Roman"/>
          <w:sz w:val="28"/>
          <w:szCs w:val="28"/>
        </w:rPr>
        <w:t>X</w:t>
      </w:r>
      <w:r w:rsidR="00F24E9E" w:rsidRPr="00B92D4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4E9E" w:rsidRPr="00B92D41">
        <w:rPr>
          <w:rFonts w:ascii="Times New Roman" w:eastAsiaTheme="minorEastAsia" w:hAnsi="Times New Roman" w:cs="Times New Roman"/>
          <w:b/>
          <w:sz w:val="28"/>
          <w:szCs w:val="28"/>
        </w:rPr>
        <w:t>не відображається</w:t>
      </w:r>
      <w:r w:rsidRPr="00B92D4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F14D115" w14:textId="77777777" w:rsidR="00296307" w:rsidRPr="00B92D41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65CE90" w14:textId="77777777" w:rsidR="00301879" w:rsidRPr="00B92D41" w:rsidRDefault="00B362F6" w:rsidP="00301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296307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Якщо за поточним рахунком санкційної особи є заборгованість (овердрафт), то у </w:t>
      </w:r>
      <w:r w:rsidR="00622C74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метриці </w:t>
      </w:r>
      <w:r w:rsidR="00296307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Т070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92D41">
        <w:rPr>
          <w:rFonts w:ascii="Times New Roman" w:eastAsiaTheme="minorEastAsia" w:hAnsi="Times New Roman" w:cs="Times New Roman"/>
          <w:sz w:val="28"/>
          <w:szCs w:val="28"/>
        </w:rPr>
        <w:t>у файлі 2KN2X</w:t>
      </w:r>
      <w:r w:rsidR="00760984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926B4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така заборгованість не відображається</w:t>
      </w:r>
      <w:r w:rsidR="00301879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(від’ємні залишки за такими рахунками </w:t>
      </w:r>
      <w:r w:rsidR="00301879" w:rsidRPr="00B92D4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не зазначаються</w:t>
      </w:r>
      <w:r w:rsidR="00301879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44B56608" w14:textId="77777777" w:rsidR="00C1387D" w:rsidRPr="00B92D41" w:rsidRDefault="00C1387D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E18265B" w14:textId="41F2E560" w:rsidR="00296307" w:rsidRPr="00B92D41" w:rsidRDefault="00B362F6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1D3030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82B84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F2B6F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296307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ахунки</w:t>
      </w:r>
      <w:r w:rsidR="00DF2B6F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внутрішньобанківські)</w:t>
      </w:r>
      <w:r w:rsidR="00296307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яких обліковуються суми нарахованих </w:t>
      </w:r>
      <w:r w:rsidR="00296307" w:rsidRPr="00B92D41">
        <w:rPr>
          <w:rFonts w:ascii="Times New Roman" w:hAnsi="Times New Roman" w:cs="Times New Roman"/>
          <w:sz w:val="28"/>
          <w:szCs w:val="28"/>
        </w:rPr>
        <w:t>процентів</w:t>
      </w:r>
      <w:r w:rsidR="00296307" w:rsidRPr="00B92D41" w:rsidDel="003E3CAA">
        <w:rPr>
          <w:rFonts w:ascii="Times New Roman" w:hAnsi="Times New Roman" w:cs="Times New Roman"/>
          <w:sz w:val="28"/>
          <w:szCs w:val="28"/>
        </w:rPr>
        <w:t xml:space="preserve"> за користування коштами клієнтів – санкційних осіб</w:t>
      </w:r>
      <w:r w:rsidR="00760984" w:rsidRPr="00B92D41">
        <w:rPr>
          <w:rFonts w:ascii="Times New Roman" w:hAnsi="Times New Roman" w:cs="Times New Roman"/>
          <w:sz w:val="28"/>
          <w:szCs w:val="28"/>
        </w:rPr>
        <w:t>,</w:t>
      </w:r>
      <w:r w:rsidR="005F115A" w:rsidRPr="00B92D41">
        <w:rPr>
          <w:rFonts w:ascii="Times New Roman" w:hAnsi="Times New Roman" w:cs="Times New Roman"/>
          <w:sz w:val="28"/>
          <w:szCs w:val="28"/>
        </w:rPr>
        <w:t xml:space="preserve"> </w:t>
      </w:r>
      <w:r w:rsidR="008D4556" w:rsidRPr="00B92D41">
        <w:rPr>
          <w:rFonts w:ascii="Times New Roman" w:hAnsi="Times New Roman" w:cs="Times New Roman"/>
          <w:sz w:val="28"/>
          <w:szCs w:val="28"/>
        </w:rPr>
        <w:t>перерахування/виплата готівкою яких</w:t>
      </w:r>
      <w:r w:rsidR="008D4556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заборонені</w:t>
      </w:r>
      <w:r w:rsidR="00296307" w:rsidRPr="00B92D41" w:rsidDel="003E3CAA">
        <w:rPr>
          <w:rFonts w:ascii="Times New Roman" w:hAnsi="Times New Roman" w:cs="Times New Roman"/>
          <w:sz w:val="28"/>
          <w:szCs w:val="28"/>
        </w:rPr>
        <w:t>,</w:t>
      </w:r>
      <w:r w:rsidR="00296307" w:rsidRPr="00B92D41">
        <w:rPr>
          <w:rFonts w:ascii="Times New Roman" w:hAnsi="Times New Roman" w:cs="Times New Roman"/>
          <w:sz w:val="28"/>
          <w:szCs w:val="28"/>
        </w:rPr>
        <w:t xml:space="preserve"> </w:t>
      </w:r>
      <w:r w:rsidR="00296307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відображаються у файлі </w:t>
      </w:r>
      <w:r w:rsidRPr="00B92D41">
        <w:rPr>
          <w:rFonts w:ascii="Times New Roman" w:eastAsiaTheme="minorEastAsia" w:hAnsi="Times New Roman" w:cs="Times New Roman"/>
          <w:sz w:val="28"/>
          <w:szCs w:val="28"/>
        </w:rPr>
        <w:t>2KN2X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6307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окремим</w:t>
      </w:r>
      <w:r w:rsidR="00760984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и записами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F846F02" w14:textId="77777777" w:rsidR="00F24E9E" w:rsidRPr="00B92D41" w:rsidRDefault="00F24E9E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FEB74A" w14:textId="48BF92B1" w:rsidR="00F7493B" w:rsidRPr="00B92D41" w:rsidRDefault="00B362F6" w:rsidP="002F16C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="001D3030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82B84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9509E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санкційної особи</w:t>
      </w:r>
      <w:r w:rsidR="005D7920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, інформація щодо якої подається у звітних файлах,</w:t>
      </w:r>
      <w:r w:rsidR="00E9509E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присвоюється</w:t>
      </w:r>
      <w:r w:rsidR="00771FC7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респондентом</w:t>
      </w:r>
      <w:r w:rsidR="00E9509E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493B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самостійно </w:t>
      </w:r>
      <w:r w:rsidR="005D7920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кожної такої особи</w:t>
      </w:r>
      <w:r w:rsidR="005F4AF5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493B" w:rsidRPr="00B92D4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у розрізі </w:t>
      </w:r>
      <w:r w:rsidR="005D7920" w:rsidRPr="00B92D4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кожного</w:t>
      </w:r>
      <w:r w:rsidR="005D7920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указів Президента України, яким</w:t>
      </w:r>
      <w:r w:rsidR="00F7493B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493B" w:rsidRPr="00B92D4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застосовано санкції</w:t>
      </w:r>
      <w:r w:rsidR="00F7493B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такої </w:t>
      </w:r>
      <w:r w:rsidR="005D7920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санкційної </w:t>
      </w:r>
      <w:r w:rsidR="00F7493B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особи, </w:t>
      </w:r>
      <w:r w:rsidR="005F4AF5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</w:t>
      </w:r>
      <w:r w:rsidR="00BF618B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</w:t>
      </w:r>
      <w:r w:rsidR="002C41D6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F618B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4AF5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позиції такої особи у санкційному списку</w:t>
      </w:r>
      <w:r w:rsidR="003B2BEB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відповідним указом</w:t>
      </w:r>
      <w:r w:rsidR="005F4AF5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9509E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має бути </w:t>
      </w:r>
      <w:r w:rsidR="001F2DE2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постійним, </w:t>
      </w:r>
      <w:r w:rsidR="00E9509E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єдини</w:t>
      </w:r>
      <w:r w:rsidR="00771FC7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E9509E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цілей складання показників у файлах </w:t>
      </w:r>
      <w:r w:rsidR="00E9509E" w:rsidRPr="00B92D41">
        <w:rPr>
          <w:rFonts w:ascii="Times New Roman" w:eastAsiaTheme="minorEastAsia" w:hAnsi="Times New Roman" w:cs="Times New Roman"/>
          <w:sz w:val="28"/>
          <w:szCs w:val="28"/>
        </w:rPr>
        <w:t>2KN1X, 2KN2X, 2K1X, 2K2X, 2K3X, 2K4X</w:t>
      </w:r>
      <w:r w:rsidR="00F7493B" w:rsidRPr="00B92D41">
        <w:rPr>
          <w:rFonts w:ascii="Times New Roman" w:eastAsiaTheme="minorEastAsia" w:hAnsi="Times New Roman" w:cs="Times New Roman"/>
          <w:sz w:val="28"/>
          <w:szCs w:val="28"/>
        </w:rPr>
        <w:t xml:space="preserve"> щодо такої особи</w:t>
      </w:r>
      <w:r w:rsidR="005F4AF5" w:rsidRPr="00B92D4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F7493B" w:rsidRPr="00B92D41">
        <w:rPr>
          <w:rFonts w:ascii="Times New Roman" w:eastAsiaTheme="minorEastAsia" w:hAnsi="Times New Roman" w:cs="Times New Roman"/>
          <w:sz w:val="28"/>
          <w:szCs w:val="28"/>
        </w:rPr>
        <w:t xml:space="preserve"> відповідного указу Президента України</w:t>
      </w:r>
      <w:r w:rsidR="005F4AF5" w:rsidRPr="00B92D41">
        <w:rPr>
          <w:rFonts w:ascii="Times New Roman" w:eastAsiaTheme="minorEastAsia" w:hAnsi="Times New Roman" w:cs="Times New Roman"/>
          <w:sz w:val="28"/>
          <w:szCs w:val="28"/>
        </w:rPr>
        <w:t xml:space="preserve"> та номер</w:t>
      </w:r>
      <w:r w:rsidR="002C41D6" w:rsidRPr="00B92D41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5F4AF5" w:rsidRPr="00B92D41">
        <w:rPr>
          <w:rFonts w:ascii="Times New Roman" w:eastAsiaTheme="minorEastAsia" w:hAnsi="Times New Roman" w:cs="Times New Roman"/>
          <w:sz w:val="28"/>
          <w:szCs w:val="28"/>
        </w:rPr>
        <w:t xml:space="preserve"> її позиції у санкційному списку</w:t>
      </w:r>
      <w:r w:rsidR="00E9509E" w:rsidRPr="00B92D4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FD506D9" w14:textId="3B98D63B" w:rsidR="00E44BB7" w:rsidRPr="00B92D41" w:rsidRDefault="00594CA3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цьому якщо персональні санкції застосовуються до фізичної особи, яка отримує послуги у респондента і як фізична особа, і як фізична особа-підприємець, то респондент для цілей складання показників </w:t>
      </w:r>
      <w:r w:rsidRPr="00B92D41">
        <w:rPr>
          <w:rFonts w:ascii="Times New Roman" w:hAnsi="Times New Roman" w:cs="Times New Roman"/>
          <w:sz w:val="28"/>
          <w:szCs w:val="28"/>
        </w:rPr>
        <w:t>за відповідним санкційним списком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повинен присвоїти такій особі два різних умовних ідентифікатора (порядкових номерів): один для фізичної особи, інший – для фізичної особи-підприємця.</w:t>
      </w:r>
    </w:p>
    <w:p w14:paraId="472C2095" w14:textId="4D57C74A" w:rsidR="00BC550D" w:rsidRPr="00B92D41" w:rsidRDefault="00BC550D" w:rsidP="00BC5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D41">
        <w:rPr>
          <w:rFonts w:ascii="Times New Roman" w:eastAsiaTheme="minorEastAsia" w:hAnsi="Times New Roman" w:cs="Times New Roman"/>
          <w:sz w:val="28"/>
          <w:szCs w:val="28"/>
        </w:rPr>
        <w:t>Один і той самий умовний ідентифікатор (порядковий номер) не може бути присвоєний більше, ніж одній санкційній особі (навіть якщо санкції до таких санкційних осіб застосовані різними указами Президента України</w:t>
      </w:r>
      <w:r w:rsidR="005F4AF5" w:rsidRPr="00B92D41">
        <w:rPr>
          <w:rFonts w:ascii="Times New Roman" w:eastAsiaTheme="minorEastAsia" w:hAnsi="Times New Roman" w:cs="Times New Roman"/>
          <w:sz w:val="28"/>
          <w:szCs w:val="28"/>
        </w:rPr>
        <w:t xml:space="preserve"> або одним указом Президента України за різними </w:t>
      </w:r>
      <w:r w:rsidR="00100568" w:rsidRPr="00B92D41">
        <w:rPr>
          <w:rFonts w:ascii="Times New Roman" w:eastAsiaTheme="minorEastAsia" w:hAnsi="Times New Roman" w:cs="Times New Roman"/>
          <w:sz w:val="28"/>
          <w:szCs w:val="28"/>
        </w:rPr>
        <w:t xml:space="preserve">номерами позицій </w:t>
      </w:r>
      <w:r w:rsidR="005F4AF5" w:rsidRPr="00B92D41">
        <w:rPr>
          <w:rFonts w:ascii="Times New Roman" w:eastAsiaTheme="minorEastAsia" w:hAnsi="Times New Roman" w:cs="Times New Roman"/>
          <w:sz w:val="28"/>
          <w:szCs w:val="28"/>
        </w:rPr>
        <w:t>в санкційному списку</w:t>
      </w:r>
      <w:r w:rsidRPr="00B92D41">
        <w:rPr>
          <w:rFonts w:ascii="Times New Roman" w:eastAsiaTheme="minorEastAsia" w:hAnsi="Times New Roman" w:cs="Times New Roman"/>
          <w:sz w:val="28"/>
          <w:szCs w:val="28"/>
        </w:rPr>
        <w:t xml:space="preserve">). </w:t>
      </w:r>
      <w:r w:rsidRPr="00B92D41">
        <w:rPr>
          <w:rFonts w:ascii="Times New Roman" w:hAnsi="Times New Roman" w:cs="Times New Roman"/>
          <w:sz w:val="28"/>
          <w:szCs w:val="28"/>
        </w:rPr>
        <w:lastRenderedPageBreak/>
        <w:t>Виключення тієї чи іншої санкційної особи з санкційного списку/</w:t>
      </w:r>
      <w:r w:rsidR="005F4AF5" w:rsidRPr="00B92D41">
        <w:rPr>
          <w:rFonts w:ascii="Times New Roman" w:hAnsi="Times New Roman" w:cs="Times New Roman"/>
          <w:sz w:val="28"/>
          <w:szCs w:val="28"/>
        </w:rPr>
        <w:t>скасування санкцій/</w:t>
      </w:r>
      <w:r w:rsidRPr="00B92D41">
        <w:rPr>
          <w:rFonts w:ascii="Times New Roman" w:hAnsi="Times New Roman" w:cs="Times New Roman"/>
          <w:sz w:val="28"/>
          <w:szCs w:val="28"/>
        </w:rPr>
        <w:t>закінчення строку застосування санкцій до санкційної особи</w:t>
      </w:r>
      <w:r w:rsidRPr="00B92D41">
        <w:rPr>
          <w:rFonts w:ascii="Times New Roman" w:hAnsi="Times New Roman" w:cs="Times New Roman"/>
          <w:sz w:val="28"/>
          <w:szCs w:val="28"/>
          <w:u w:val="single"/>
        </w:rPr>
        <w:t xml:space="preserve"> не повинно впливати на значення умовних ідентифікаторів (порядкових номерів) інших санкційних осіб, інформація про яких вже надавалася</w:t>
      </w:r>
      <w:r w:rsidR="005F4AF5" w:rsidRPr="00B92D41">
        <w:rPr>
          <w:rFonts w:ascii="Times New Roman" w:hAnsi="Times New Roman" w:cs="Times New Roman"/>
          <w:sz w:val="28"/>
          <w:szCs w:val="28"/>
          <w:u w:val="single"/>
        </w:rPr>
        <w:t xml:space="preserve"> респондентом</w:t>
      </w:r>
      <w:r w:rsidRPr="00B92D41">
        <w:rPr>
          <w:rFonts w:ascii="Times New Roman" w:hAnsi="Times New Roman" w:cs="Times New Roman"/>
          <w:sz w:val="28"/>
          <w:szCs w:val="28"/>
          <w:u w:val="single"/>
        </w:rPr>
        <w:t xml:space="preserve"> у звітних файлах</w:t>
      </w:r>
      <w:r w:rsidRPr="00B92D41">
        <w:rPr>
          <w:rFonts w:ascii="Times New Roman" w:hAnsi="Times New Roman" w:cs="Times New Roman"/>
          <w:sz w:val="28"/>
          <w:szCs w:val="28"/>
        </w:rPr>
        <w:t>.</w:t>
      </w:r>
    </w:p>
    <w:p w14:paraId="1B9F1D08" w14:textId="6984B04F" w:rsidR="00FE6BA4" w:rsidRPr="00B92D41" w:rsidRDefault="00FE6BA4" w:rsidP="00FE6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D41">
        <w:rPr>
          <w:rFonts w:ascii="Times New Roman" w:hAnsi="Times New Roman" w:cs="Times New Roman"/>
          <w:sz w:val="28"/>
          <w:szCs w:val="28"/>
        </w:rPr>
        <w:t>У разі потреби в окремому поданні інформації про юридичну особу та її відокремлений підрозділ респондент таким особам присвоює різні (але при цьому пов’язані між собою) умовні ідентифікатори (порядкові номери): із значення умовних ідентифікаторів (порядкових номерів) таких осіб має бути зрозуміл</w:t>
      </w:r>
      <w:r w:rsidR="005F4AF5" w:rsidRPr="00B92D41">
        <w:rPr>
          <w:rFonts w:ascii="Times New Roman" w:hAnsi="Times New Roman" w:cs="Times New Roman"/>
          <w:sz w:val="28"/>
          <w:szCs w:val="28"/>
        </w:rPr>
        <w:t>о наявність</w:t>
      </w:r>
      <w:r w:rsidRPr="00B92D41">
        <w:rPr>
          <w:rFonts w:ascii="Times New Roman" w:hAnsi="Times New Roman" w:cs="Times New Roman"/>
          <w:sz w:val="28"/>
          <w:szCs w:val="28"/>
        </w:rPr>
        <w:t xml:space="preserve"> зв’язк</w:t>
      </w:r>
      <w:r w:rsidR="005F4AF5" w:rsidRPr="00B92D41">
        <w:rPr>
          <w:rFonts w:ascii="Times New Roman" w:hAnsi="Times New Roman" w:cs="Times New Roman"/>
          <w:sz w:val="28"/>
          <w:szCs w:val="28"/>
        </w:rPr>
        <w:t>у між ними</w:t>
      </w:r>
      <w:r w:rsidRPr="00B92D41">
        <w:rPr>
          <w:rFonts w:ascii="Times New Roman" w:hAnsi="Times New Roman" w:cs="Times New Roman"/>
          <w:sz w:val="28"/>
          <w:szCs w:val="28"/>
        </w:rPr>
        <w:t>.</w:t>
      </w:r>
    </w:p>
    <w:p w14:paraId="53369477" w14:textId="77777777" w:rsidR="00F7493B" w:rsidRPr="00B92D41" w:rsidRDefault="00F7493B" w:rsidP="00BC55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33C53CA" w14:textId="77777777" w:rsidR="00EB7088" w:rsidRPr="00B92D41" w:rsidRDefault="00EB7088" w:rsidP="002F16C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C674CE5" w14:textId="650E9DB1" w:rsidR="00EB7088" w:rsidRPr="00B92D41" w:rsidRDefault="00EB7088" w:rsidP="002F16C1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</w:t>
      </w:r>
      <w:r w:rsidR="00976CF5"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K</w:t>
      </w:r>
      <w:r w:rsidR="00AD248C"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N1</w:t>
      </w:r>
      <w:r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 “</w:t>
      </w:r>
      <w:r w:rsidR="00630CF6"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санкційних осіб</w:t>
      </w:r>
      <w:r w:rsidR="00AD248C"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(за новими указами)</w:t>
      </w:r>
      <w:r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1FD9EDE" w14:textId="77777777" w:rsidR="007B1779" w:rsidRPr="00B92D41" w:rsidRDefault="007B1779" w:rsidP="002F16C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176AD1"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некласифікованих реквізитів показника та метрик</w:t>
      </w:r>
    </w:p>
    <w:p w14:paraId="39C494E6" w14:textId="010922E2" w:rsidR="002827EF" w:rsidRPr="00B92D41" w:rsidRDefault="00D23ED6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</w:t>
      </w:r>
      <w:r w:rsidR="00C9030C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AD248C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санкційної особи</w:t>
      </w:r>
      <w:r w:rsidR="002827EF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звітному файлі, який присвоюється респондентом самостійно</w:t>
      </w:r>
      <w:r w:rsidR="00EB0145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 урахуванням пункту 14 Правил)</w:t>
      </w:r>
      <w:r w:rsidR="002827EF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87794FB" w14:textId="77777777" w:rsidR="00FE6BA4" w:rsidRPr="00B92D41" w:rsidRDefault="00FE6BA4" w:rsidP="00FE6B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Pr="00B92D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QSUBJECT - </w:t>
      </w:r>
      <w:r w:rsidRPr="00B92D41">
        <w:rPr>
          <w:rFonts w:ascii="Times New Roman" w:hAnsi="Times New Roman" w:cs="Times New Roman"/>
          <w:sz w:val="28"/>
          <w:szCs w:val="28"/>
          <w:shd w:val="clear" w:color="auto" w:fill="FFFFFF"/>
        </w:rPr>
        <w:t>унікальний ідентифікатор санкційної особи в Державному реєстрі санкцій (</w:t>
      </w:r>
      <w:r w:rsidRPr="00B92D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поле “</w:t>
      </w:r>
      <w:r w:rsidRPr="00B92D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sid” в Державному реєстрі санкцій</w:t>
      </w:r>
      <w:r w:rsidRPr="00B92D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14:paraId="0E9B2AC4" w14:textId="5FF30532" w:rsidR="00FE6BA4" w:rsidRPr="00B92D41" w:rsidRDefault="00E732F6" w:rsidP="00FE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Pr="00B92D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QACTION - </w:t>
      </w:r>
      <w:r w:rsidRPr="00B92D41">
        <w:rPr>
          <w:rFonts w:ascii="Times New Roman" w:hAnsi="Times New Roman" w:cs="Times New Roman"/>
          <w:sz w:val="28"/>
          <w:szCs w:val="28"/>
          <w:shd w:val="clear" w:color="auto" w:fill="FFFFFF"/>
        </w:rPr>
        <w:t>унікальний ідентифікатор санкційної дії в Державному реєстрі санкцій (</w:t>
      </w:r>
      <w:r w:rsidRPr="00B92D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поле “</w:t>
      </w:r>
      <w:r w:rsidRPr="00B92D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</w:t>
      </w:r>
      <w:r w:rsidRPr="00B92D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d” в Державному реєстрі санкцій</w:t>
      </w:r>
      <w:r w:rsidR="00594CA3" w:rsidRPr="00B92D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14:paraId="65044B9F" w14:textId="77777777" w:rsidR="005F4AF5" w:rsidRPr="00B92D41" w:rsidRDefault="00FE6BA4" w:rsidP="00FE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 – 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найменування/прізвище, ім’я, по батькові (за наявності) санкційної особи (</w:t>
      </w: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як зазначено у відповідному санкційному списку/поле “</w:t>
      </w:r>
      <w:r w:rsidRPr="00B92D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name</w:t>
      </w: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 в Державному реєстрі санкцій</w:t>
      </w:r>
      <w:r w:rsidR="005F4AF5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36891F4B" w14:textId="77777777" w:rsidR="005F4AF5" w:rsidRPr="00B92D41" w:rsidRDefault="00FE6BA4" w:rsidP="00FE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найменування/прізвище, ім’я, по батькові санкційної особи у санкційному списку зазначено кількома мовами, у НРП Q001 зазначається тільки перш</w:t>
      </w:r>
      <w:r w:rsidR="005F4AF5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ий зазначений у списку варіант.</w:t>
      </w:r>
    </w:p>
    <w:p w14:paraId="5677CA50" w14:textId="3093C008" w:rsidR="00FE6BA4" w:rsidRPr="00B92D41" w:rsidRDefault="00FE6BA4" w:rsidP="00FE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у респондента наявна інша інформація щодо найменування/прізвища, ім’я, по батькові санкційної особи (відмінна від зазначеної у санкційному списку), то така інформація зазначається в НРП Q006, а в НРП Q001 –</w:t>
      </w:r>
      <w:r w:rsidR="005F4AF5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у санкційному списку.</w:t>
      </w:r>
    </w:p>
    <w:p w14:paraId="10048B36" w14:textId="2DB561A2" w:rsidR="00FE6BA4" w:rsidRPr="00B92D41" w:rsidRDefault="00FE6BA4" w:rsidP="00FE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92D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029</w:t>
      </w:r>
      <w:r w:rsidRPr="00B92D4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– </w:t>
      </w:r>
      <w:r w:rsidR="00E732F6" w:rsidRPr="00B92D41">
        <w:rPr>
          <w:rFonts w:ascii="Times New Roman" w:hAnsi="Times New Roman" w:cs="Times New Roman"/>
          <w:sz w:val="28"/>
          <w:szCs w:val="28"/>
        </w:rPr>
        <w:t>повний реєстраційний/податковий номер/код санкційної особи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(як зазначено у відповідному санкційному списку). </w:t>
      </w:r>
      <w:r w:rsidR="005F4AF5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в санкційному списку зазначено і реєстраційний номер/код, і податковий, то в НРП </w:t>
      </w:r>
      <w:r w:rsidR="005F4AF5" w:rsidRPr="00B92D4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5F4AF5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029</w:t>
      </w:r>
      <w:r w:rsidR="005F4AF5" w:rsidRPr="00B92D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зазначається тільки реєстраційний номер/код. 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відсутності такої інформації у відповідному додатку до рішення РНБО необхідно зазначити інформацію, яка наявна у респондента, при цьому в НРП Q006 зазначити, що використані дані, що наявні у відповідного респондента та/або підтверджені документально. Якщо у респондента наявна інша інформація щодо коду санкційної особи (відмінна від зазначеної у відповідному додатку до рішення РНБО), то така інформація зазначається в НРП Q006, а в НРП </w:t>
      </w:r>
      <w:r w:rsidRPr="00B92D4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029 – як зазначено у відповідному додатку до рішення РНБО. </w:t>
      </w:r>
    </w:p>
    <w:p w14:paraId="195D4DFE" w14:textId="7BB6EBA2" w:rsidR="00FE6BA4" w:rsidRPr="00B92D41" w:rsidRDefault="00FE6BA4" w:rsidP="00FE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B92D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 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резидентності санкційної особи (довідник </w:t>
      </w:r>
      <w:r w:rsidRPr="00B92D4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B92D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030). 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Вказується на підставі інформації, зазначеної у відповідному санкційному 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списку. У разі відсутності такої інформації у санкційному списку необхідно зазначити інформацію, яка наявна у респондента, при цьому в НРП Q006 зазначити, що використані дані, що наявні у респондента та/</w:t>
      </w:r>
      <w:r w:rsidR="00E732F6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підтверджені документально.</w:t>
      </w:r>
    </w:p>
    <w:p w14:paraId="2B85C5AB" w14:textId="337AA35C" w:rsidR="00FE6BA4" w:rsidRPr="00B92D41" w:rsidRDefault="00FE6BA4" w:rsidP="00FE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K014 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тип санкційної особи (довідник K014). Якщо персональні санкції застосовуються до фізичної особи, яка отримує послуги у респондента і як фізична особа, і як фізична особа-підприємець, то респондент повинен окремо (окремими рядками) надати інформацію щодо такої особи як про клієнта-фізичну особу та як про клієнта – фізичну особу-підприємця [із зазначенням відповідної ознаки коду санкційної особи в параметрі K014 з прив’язкою до умовного ідентифікатора (порядкового номера) такої особи (з урахуванням пункту </w:t>
      </w:r>
      <w:r w:rsidR="00E732F6" w:rsidRPr="00B92D4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1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 Правил)]. Водночас в НРП </w:t>
      </w:r>
      <w:r w:rsidRPr="00B92D4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006 (окрім іншої інформації, яка зазначається за потреби) щодо фізичної особи-підприємця потрібно додатково зазначити, що інформація надається щодо фізичної особи-підприємця.</w:t>
      </w:r>
    </w:p>
    <w:p w14:paraId="0CCB0190" w14:textId="347653F4" w:rsidR="002827EF" w:rsidRPr="00B92D41" w:rsidRDefault="00D23ED6" w:rsidP="00FE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Q002</w:t>
      </w:r>
      <w:r w:rsidR="00C9030C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2827EF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827EF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дані санкційної особи (як зазначено у відповідному санкційному списку): місцезнаходження для юридичної особи/місце проживання або перебування для фізичної особи. У разі відсутності такої інформації у санкційному списку необхідно зазначити інформацію, яка наявна у респондента, при цьому в НРП Q006 зазначити, що використані дані, що наявні у респондента та/або підтверджені документально. </w:t>
      </w:r>
    </w:p>
    <w:p w14:paraId="658E37F2" w14:textId="0B73ABB4" w:rsidR="006D4078" w:rsidRPr="00B92D41" w:rsidRDefault="006D4078" w:rsidP="006D4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Q003_1 – 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позиції згідно з додатком до рішення РНБО.</w:t>
      </w:r>
    </w:p>
    <w:p w14:paraId="6307A53C" w14:textId="51F0EF2F" w:rsidR="00D23ED6" w:rsidRPr="00B92D41" w:rsidRDefault="00D23ED6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</w:t>
      </w:r>
      <w:r w:rsidR="0018477E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 </w:t>
      </w:r>
      <w:r w:rsidR="00C9030C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2827EF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827EF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указу Президента України, яким уведено в дію рішення РНБО, у форматі “№”</w:t>
      </w:r>
      <w:r w:rsidR="006D4078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(наприклад, “145/2023”)</w:t>
      </w:r>
      <w:r w:rsidR="00F93FB8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5DA8CD2" w14:textId="32F58731" w:rsidR="00D23ED6" w:rsidRPr="00B92D41" w:rsidRDefault="00D23ED6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18477E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QF085 </w:t>
      </w:r>
      <w:r w:rsidR="00C9030C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2827EF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827EF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код/и персональної(их) санкції/й (довідник F085), для розділення кодів використовується розділовий знак “;”. У разі, якщо до санкційної особи застосовано кілька санкцій, пов’язаних із </w:t>
      </w:r>
      <w:r w:rsidR="00F93FB8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обмеженням руху</w:t>
      </w:r>
      <w:r w:rsidR="002827EF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та зазначених в </w:t>
      </w:r>
      <w:r w:rsidR="00F93FB8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Положенні</w:t>
      </w:r>
      <w:r w:rsidR="009447D3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реалізацію санкцій</w:t>
      </w:r>
      <w:r w:rsidR="002827EF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необхідно зазначати коди </w:t>
      </w:r>
      <w:r w:rsidR="002827EF" w:rsidRPr="00B92D4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всіх таких санкцій</w:t>
      </w:r>
      <w:r w:rsidR="002827EF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цьому, код санкції “99 – Інші санкції” </w:t>
      </w:r>
      <w:r w:rsidR="002827EF" w:rsidRPr="00B92D41">
        <w:rPr>
          <w:rFonts w:ascii="Times New Roman" w:hAnsi="Times New Roman" w:cs="Times New Roman"/>
          <w:sz w:val="28"/>
          <w:szCs w:val="28"/>
        </w:rPr>
        <w:t xml:space="preserve">зазначається тоді, коли до особи одночасно застосовано санкцію(ї), зазначену(і) в </w:t>
      </w:r>
      <w:r w:rsidR="00F93FB8" w:rsidRPr="00B92D41">
        <w:rPr>
          <w:rFonts w:ascii="Times New Roman" w:hAnsi="Times New Roman" w:cs="Times New Roman"/>
          <w:sz w:val="28"/>
          <w:szCs w:val="28"/>
        </w:rPr>
        <w:t>Положенні</w:t>
      </w:r>
      <w:r w:rsidR="002827EF" w:rsidRPr="00B92D41">
        <w:rPr>
          <w:rFonts w:ascii="Times New Roman" w:hAnsi="Times New Roman" w:cs="Times New Roman"/>
          <w:sz w:val="28"/>
          <w:szCs w:val="28"/>
        </w:rPr>
        <w:t xml:space="preserve"> </w:t>
      </w:r>
      <w:r w:rsidR="009447D3" w:rsidRPr="00B92D41">
        <w:rPr>
          <w:rFonts w:ascii="Times New Roman" w:hAnsi="Times New Roman" w:cs="Times New Roman"/>
          <w:sz w:val="28"/>
          <w:szCs w:val="28"/>
        </w:rPr>
        <w:t xml:space="preserve">про реалізацію санкцій </w:t>
      </w:r>
      <w:r w:rsidR="002827EF" w:rsidRPr="00B92D41">
        <w:rPr>
          <w:rFonts w:ascii="Times New Roman" w:hAnsi="Times New Roman" w:cs="Times New Roman"/>
          <w:sz w:val="28"/>
          <w:szCs w:val="28"/>
        </w:rPr>
        <w:t xml:space="preserve">(хоча б одну з них), та іншу(і) санкцію(ї), </w:t>
      </w:r>
      <w:r w:rsidR="00F93FB8" w:rsidRPr="00B92D41">
        <w:rPr>
          <w:rFonts w:ascii="Times New Roman" w:hAnsi="Times New Roman" w:cs="Times New Roman"/>
          <w:sz w:val="28"/>
          <w:szCs w:val="28"/>
        </w:rPr>
        <w:t>порядок</w:t>
      </w:r>
      <w:r w:rsidR="002827EF" w:rsidRPr="00B92D41">
        <w:rPr>
          <w:rFonts w:ascii="Times New Roman" w:hAnsi="Times New Roman" w:cs="Times New Roman"/>
          <w:sz w:val="28"/>
          <w:szCs w:val="28"/>
        </w:rPr>
        <w:t xml:space="preserve"> реалізації якої(их) </w:t>
      </w:r>
      <w:r w:rsidR="00F93FB8" w:rsidRPr="00B92D41">
        <w:rPr>
          <w:rFonts w:ascii="Times New Roman" w:hAnsi="Times New Roman" w:cs="Times New Roman"/>
          <w:sz w:val="28"/>
          <w:szCs w:val="28"/>
        </w:rPr>
        <w:t>Положенням</w:t>
      </w:r>
      <w:r w:rsidR="009447D3" w:rsidRPr="00B92D41">
        <w:rPr>
          <w:rFonts w:ascii="Times New Roman" w:hAnsi="Times New Roman" w:cs="Times New Roman"/>
          <w:sz w:val="28"/>
          <w:szCs w:val="28"/>
        </w:rPr>
        <w:t xml:space="preserve"> про реалізацію санкцій</w:t>
      </w:r>
      <w:r w:rsidR="002827EF" w:rsidRPr="00B92D41">
        <w:rPr>
          <w:rFonts w:ascii="Times New Roman" w:hAnsi="Times New Roman" w:cs="Times New Roman"/>
          <w:sz w:val="28"/>
          <w:szCs w:val="28"/>
        </w:rPr>
        <w:t xml:space="preserve"> </w:t>
      </w:r>
      <w:r w:rsidR="00D001E1" w:rsidRPr="00B92D41">
        <w:rPr>
          <w:rFonts w:ascii="Times New Roman" w:hAnsi="Times New Roman" w:cs="Times New Roman"/>
          <w:sz w:val="28"/>
          <w:szCs w:val="28"/>
        </w:rPr>
        <w:t>не визначений.</w:t>
      </w:r>
    </w:p>
    <w:p w14:paraId="1C5924C4" w14:textId="26628C78" w:rsidR="002827EF" w:rsidRPr="00B92D41" w:rsidRDefault="00D23ED6" w:rsidP="002F16C1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0850AC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S340</w:t>
      </w:r>
      <w:r w:rsidR="00C9030C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2827EF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827EF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строк, на який застосовано персональні санкції до санкційної особи (довідник </w:t>
      </w:r>
      <w:r w:rsidR="000850AC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S340</w:t>
      </w:r>
      <w:r w:rsidR="002827EF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E6393B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цьому, код санкції “1A – Більше 10 років” зазначається у разі застосування санкцій на визначену кількість років, що є більшою за 10; код санкції  “99 – Інші строки” зазначається у разі застосування санкцій безстроково або до якоїсь дати (без зазначення конкретної кількості років)</w:t>
      </w:r>
      <w:r w:rsidR="002F28EC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, або на кількість років, що є меншою за 10 та яка не передбачена іншими значеннями довідника</w:t>
      </w:r>
      <w:r w:rsidR="00E6393B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2E429D4" w14:textId="77777777" w:rsidR="007C22B2" w:rsidRPr="00B92D41" w:rsidRDefault="007C22B2" w:rsidP="002F16C1">
      <w:pPr>
        <w:tabs>
          <w:tab w:val="left" w:pos="255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– </w:t>
      </w:r>
      <w:r w:rsidRPr="00B92D41">
        <w:rPr>
          <w:rFonts w:ascii="Times New Roman" w:hAnsi="Times New Roman" w:cs="Times New Roman"/>
          <w:sz w:val="28"/>
          <w:szCs w:val="28"/>
        </w:rPr>
        <w:t>примітка/додаткова інформація про санкційну особу.</w:t>
      </w:r>
    </w:p>
    <w:p w14:paraId="26256D74" w14:textId="6FE5EBFF" w:rsidR="00454B16" w:rsidRPr="00B92D41" w:rsidRDefault="007C22B2" w:rsidP="002F16C1">
      <w:pPr>
        <w:tabs>
          <w:tab w:val="left" w:pos="255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hAnsi="Times New Roman" w:cs="Times New Roman"/>
          <w:b/>
          <w:sz w:val="28"/>
          <w:szCs w:val="28"/>
        </w:rPr>
        <w:t>Метрика</w:t>
      </w:r>
      <w:r w:rsidRPr="00B92D41">
        <w:rPr>
          <w:rFonts w:ascii="Times New Roman" w:hAnsi="Times New Roman" w:cs="Times New Roman"/>
          <w:sz w:val="28"/>
          <w:szCs w:val="28"/>
        </w:rPr>
        <w:t xml:space="preserve"> </w:t>
      </w:r>
      <w:r w:rsidR="003E3021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M003</w:t>
      </w:r>
      <w:r w:rsidR="00C9030C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454B16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54B16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 застосування санкцій. Набуває значень:</w:t>
      </w:r>
    </w:p>
    <w:p w14:paraId="04E4C0E7" w14:textId="0519003A" w:rsidR="00160447" w:rsidRPr="00B92D41" w:rsidRDefault="00160447" w:rsidP="002F16C1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“1” </w:t>
      </w:r>
      <w:r w:rsidR="00094761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застосовано персональні санкції;</w:t>
      </w:r>
    </w:p>
    <w:p w14:paraId="5922C4F0" w14:textId="52C14A22" w:rsidR="00E732F6" w:rsidRPr="00B92D41" w:rsidRDefault="00160447" w:rsidP="00594CA3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“2” </w:t>
      </w:r>
      <w:r w:rsidR="00094761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внесено зміни до </w:t>
      </w:r>
      <w:r w:rsidR="00CC7F0D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даних санкційної особи/застосованих до санкційної особи персональних санкцій</w:t>
      </w:r>
      <w:r w:rsidR="00E732F6" w:rsidRPr="00B92D41">
        <w:rPr>
          <w:rFonts w:ascii="Times New Roman" w:hAnsi="Times New Roman" w:cs="Times New Roman"/>
          <w:sz w:val="28"/>
          <w:szCs w:val="28"/>
        </w:rPr>
        <w:t>.</w:t>
      </w:r>
    </w:p>
    <w:p w14:paraId="7B4B3A3F" w14:textId="77777777" w:rsidR="00160447" w:rsidRPr="00B92D41" w:rsidRDefault="00160447" w:rsidP="002F16C1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88A76C3" w14:textId="5C45D803" w:rsidR="009E1B70" w:rsidRPr="00B92D41" w:rsidRDefault="009E1B7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1" w:name="n3"/>
      <w:bookmarkEnd w:id="1"/>
    </w:p>
    <w:p w14:paraId="7E7CC6E0" w14:textId="77777777" w:rsidR="00594CA3" w:rsidRPr="00B92D41" w:rsidRDefault="00594CA3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3E59B5C" w14:textId="77777777" w:rsidR="0087115F" w:rsidRPr="00B92D41" w:rsidRDefault="0087115F" w:rsidP="002F16C1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показника</w:t>
      </w:r>
    </w:p>
    <w:p w14:paraId="7A86139A" w14:textId="2716B564" w:rsidR="0087115F" w:rsidRPr="00B92D41" w:rsidRDefault="008F4EFC" w:rsidP="002F16C1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A2KN200</w:t>
      </w:r>
      <w:r w:rsidR="004B452C"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7115F"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рахунки, на як</w:t>
      </w:r>
      <w:r w:rsidR="008F5955"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 обліковуються кошти санкційних осіб</w:t>
      </w:r>
      <w:r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(за новими указами)</w:t>
      </w:r>
      <w:r w:rsidR="0087115F"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4AAEC77" w14:textId="24DA2BE3" w:rsidR="0039724B" w:rsidRPr="00B92D41" w:rsidRDefault="009E1B70" w:rsidP="002F16C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1C7385EF" w14:textId="1050221E" w:rsidR="000D5FBD" w:rsidRPr="00B92D41" w:rsidRDefault="0039724B" w:rsidP="000D5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 – </w:t>
      </w:r>
      <w:r w:rsidR="000D5FBD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санкційної особи у звітному файлі, який присвоюється респондентом самостійно (з урахуванням пункту 14 Правил).</w:t>
      </w:r>
    </w:p>
    <w:p w14:paraId="6CF29902" w14:textId="5D16DBBF" w:rsidR="0039724B" w:rsidRPr="00B92D41" w:rsidRDefault="0039724B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8F4EFC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QF086</w:t>
      </w: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стану рахунку</w:t>
      </w:r>
      <w:r w:rsidR="005F4AF5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внутрішньобанківського)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якому обліковуються кошти санкційної особи</w:t>
      </w:r>
      <w:r w:rsidR="004630DC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F086).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630DC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щодо рахунку, зазначеного в НРП</w:t>
      </w:r>
      <w:r w:rsidR="004B452C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4630DC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QACCOUNT; </w:t>
      </w:r>
      <w:r w:rsidR="008F4EFC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="009868B7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“1” або </w:t>
      </w:r>
      <w:r w:rsidR="008F4EFC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“2”.</w:t>
      </w:r>
    </w:p>
    <w:p w14:paraId="5C0AD33E" w14:textId="79B16DD6" w:rsidR="004630DC" w:rsidRPr="00B92D41" w:rsidRDefault="007C22B2" w:rsidP="00463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R020 </w:t>
      </w:r>
      <w:r w:rsidR="0039724B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="0039724B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балансового рахунку (4 символи), на якому обліковуються кошти санкційної особи</w:t>
      </w:r>
      <w:r w:rsidR="004B452C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R020)</w:t>
      </w:r>
      <w:r w:rsidR="0039724B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630DC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щодо рахунку, зазначеного в НРП QACCOUNT.</w:t>
      </w:r>
    </w:p>
    <w:p w14:paraId="32DF0EAD" w14:textId="319E9109" w:rsidR="0039724B" w:rsidRPr="00B92D41" w:rsidRDefault="0039724B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7122A4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QACCOUNT</w:t>
      </w: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повний</w:t>
      </w: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рахунку/номер банківського рахунку відповідно до Національного стандарту України “Фінансові операції. Правила формування міжнародного номера банківського рахунку (IBAN) в Україні (IBAN Registry:2009, NEQ).</w:t>
      </w:r>
      <w:r w:rsidR="004B452C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ДСТУ-Н 7167:2010”, на якому обліковуються кошти санкційної особи.</w:t>
      </w:r>
    </w:p>
    <w:p w14:paraId="6CA76ABA" w14:textId="77777777" w:rsidR="004630DC" w:rsidRPr="00B92D41" w:rsidRDefault="0039724B" w:rsidP="00463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– 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рахунку, на якому обліковуються кошти санкційної особи (довідник R030).</w:t>
      </w:r>
      <w:r w:rsidR="004630DC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щодо рахунку, зазначеного в НРП QACCOUNT.</w:t>
      </w:r>
    </w:p>
    <w:p w14:paraId="4A1BFD7B" w14:textId="2D43B5E1" w:rsidR="0039724B" w:rsidRPr="00B92D41" w:rsidRDefault="0039724B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 – 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відкриття рахунку, на якому обліковуються кошти санкційної особи</w:t>
      </w:r>
      <w:r w:rsidR="004630DC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форматі “ДД.ММ.РРРР”. Заповнюється щодо рахунку, зазначеного в НРП </w:t>
      </w:r>
      <w:r w:rsidR="007122A4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QACCOUNT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ED82CF4" w14:textId="09B03FC9" w:rsidR="0039724B" w:rsidRPr="00B92D41" w:rsidRDefault="0039724B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</w:t>
      </w:r>
      <w:r w:rsidR="007122A4"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 </w:t>
      </w: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закриття рахунку, на якому обліковуються кошти санкційної особи, у форматі “ДД.ММ.РРРР”. </w:t>
      </w:r>
      <w:r w:rsidR="004630DC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щодо рахунку, зазначеного в НРП QACCOUNT. 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рахунок не закрито, то НРП Q007_</w:t>
      </w:r>
      <w:r w:rsidR="007122A4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заповнюється.</w:t>
      </w:r>
    </w:p>
    <w:p w14:paraId="6F09B027" w14:textId="44DEC7AA" w:rsidR="004B452C" w:rsidRPr="00B92D41" w:rsidRDefault="004B452C" w:rsidP="004B4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– 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дата, на яку надано залишок в метриці T070, у форматі “ДД.ММ.РРРР”.</w:t>
      </w:r>
    </w:p>
    <w:p w14:paraId="29611DBF" w14:textId="5654DBD5" w:rsidR="00A610B0" w:rsidRPr="00B92D41" w:rsidRDefault="0039724B" w:rsidP="004B4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2D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залишок коштів на рахунку, на якому обліковуються кошти санкційної особи, станом на дату видання (початок дня) санкційного списку</w:t>
      </w:r>
      <w:r w:rsidRPr="00B92D41" w:rsidDel="003D1D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[еквівалентна сума в національній валюті України за офіційним курсом іноземної валюти, установленим Національним банком України </w:t>
      </w:r>
      <w:r w:rsidRPr="00B92D4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 дату видання санкційного списку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]. </w:t>
      </w:r>
      <w:r w:rsidR="00C42557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щодо рахунку, зазначеного в НРП</w:t>
      </w:r>
      <w:r w:rsidR="004B452C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42557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QACCOUNT. 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рахунок, зазначений в НРП </w:t>
      </w:r>
      <w:r w:rsidR="007122A4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QACCOUNT</w:t>
      </w:r>
      <w:r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“збірний” (“котловий”), то інформація про суму залишку зазначається </w:t>
      </w:r>
      <w:r w:rsidRPr="00B92D4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тільки щодо конкретної санкційної особи</w:t>
      </w:r>
      <w:r w:rsidR="0081617F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умовний ідентифікатор (порядковий номер) якої зазначено </w:t>
      </w:r>
      <w:r w:rsidR="00986886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81617F" w:rsidRPr="00B92D41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Q003.</w:t>
      </w:r>
    </w:p>
    <w:sectPr w:rsidR="00A610B0" w:rsidRPr="00B92D41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F4767"/>
    <w:multiLevelType w:val="hybridMultilevel"/>
    <w:tmpl w:val="30D2641A"/>
    <w:lvl w:ilvl="0" w:tplc="45F42C4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D5D3689"/>
    <w:multiLevelType w:val="hybridMultilevel"/>
    <w:tmpl w:val="F1AE46F8"/>
    <w:lvl w:ilvl="0" w:tplc="0422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61680"/>
    <w:multiLevelType w:val="hybridMultilevel"/>
    <w:tmpl w:val="CE16C244"/>
    <w:lvl w:ilvl="0" w:tplc="F3D6FB92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1139B4"/>
    <w:multiLevelType w:val="hybridMultilevel"/>
    <w:tmpl w:val="06EE1A60"/>
    <w:lvl w:ilvl="0" w:tplc="0422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FEA5AEA"/>
    <w:multiLevelType w:val="hybridMultilevel"/>
    <w:tmpl w:val="4C802C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86369"/>
    <w:multiLevelType w:val="hybridMultilevel"/>
    <w:tmpl w:val="99806362"/>
    <w:lvl w:ilvl="0" w:tplc="8C8A0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A510DB"/>
    <w:multiLevelType w:val="hybridMultilevel"/>
    <w:tmpl w:val="431622C8"/>
    <w:lvl w:ilvl="0" w:tplc="D27C84E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9FE4C4A"/>
    <w:multiLevelType w:val="hybridMultilevel"/>
    <w:tmpl w:val="43F681E4"/>
    <w:lvl w:ilvl="0" w:tplc="5C06C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0182"/>
    <w:rsid w:val="000004EE"/>
    <w:rsid w:val="00001295"/>
    <w:rsid w:val="000013FF"/>
    <w:rsid w:val="00002266"/>
    <w:rsid w:val="000043CE"/>
    <w:rsid w:val="00004802"/>
    <w:rsid w:val="00014F58"/>
    <w:rsid w:val="00015CB1"/>
    <w:rsid w:val="00015FB6"/>
    <w:rsid w:val="0002179A"/>
    <w:rsid w:val="00026E5E"/>
    <w:rsid w:val="00030511"/>
    <w:rsid w:val="00040920"/>
    <w:rsid w:val="00047C30"/>
    <w:rsid w:val="00047EEC"/>
    <w:rsid w:val="00053F5F"/>
    <w:rsid w:val="00060628"/>
    <w:rsid w:val="0006101A"/>
    <w:rsid w:val="00074D55"/>
    <w:rsid w:val="00077B4C"/>
    <w:rsid w:val="000850AC"/>
    <w:rsid w:val="00090E97"/>
    <w:rsid w:val="000923CF"/>
    <w:rsid w:val="000926B4"/>
    <w:rsid w:val="00094724"/>
    <w:rsid w:val="00094761"/>
    <w:rsid w:val="00094F03"/>
    <w:rsid w:val="00095FDD"/>
    <w:rsid w:val="00096C59"/>
    <w:rsid w:val="000A09AA"/>
    <w:rsid w:val="000A0A77"/>
    <w:rsid w:val="000A25B2"/>
    <w:rsid w:val="000A3DF1"/>
    <w:rsid w:val="000A511E"/>
    <w:rsid w:val="000A63C8"/>
    <w:rsid w:val="000B0472"/>
    <w:rsid w:val="000B4CBC"/>
    <w:rsid w:val="000B5E69"/>
    <w:rsid w:val="000B6F89"/>
    <w:rsid w:val="000B746C"/>
    <w:rsid w:val="000B7D8B"/>
    <w:rsid w:val="000B7ECD"/>
    <w:rsid w:val="000C2DE9"/>
    <w:rsid w:val="000C5DAA"/>
    <w:rsid w:val="000D16FC"/>
    <w:rsid w:val="000D5FBD"/>
    <w:rsid w:val="000D6489"/>
    <w:rsid w:val="000E164E"/>
    <w:rsid w:val="000E23E6"/>
    <w:rsid w:val="000E2E63"/>
    <w:rsid w:val="000E3E6F"/>
    <w:rsid w:val="000E4557"/>
    <w:rsid w:val="000F0419"/>
    <w:rsid w:val="000F1161"/>
    <w:rsid w:val="000F5C8C"/>
    <w:rsid w:val="00100568"/>
    <w:rsid w:val="001059C2"/>
    <w:rsid w:val="00107C14"/>
    <w:rsid w:val="00111A69"/>
    <w:rsid w:val="00114421"/>
    <w:rsid w:val="001245E9"/>
    <w:rsid w:val="00125838"/>
    <w:rsid w:val="00125ACD"/>
    <w:rsid w:val="00125BF4"/>
    <w:rsid w:val="00125D81"/>
    <w:rsid w:val="00126ADC"/>
    <w:rsid w:val="00126C36"/>
    <w:rsid w:val="00127933"/>
    <w:rsid w:val="001324A8"/>
    <w:rsid w:val="00133C37"/>
    <w:rsid w:val="00134520"/>
    <w:rsid w:val="00135100"/>
    <w:rsid w:val="00135D13"/>
    <w:rsid w:val="00137574"/>
    <w:rsid w:val="00144019"/>
    <w:rsid w:val="001441C2"/>
    <w:rsid w:val="00146F79"/>
    <w:rsid w:val="00152B80"/>
    <w:rsid w:val="001530A9"/>
    <w:rsid w:val="001544F6"/>
    <w:rsid w:val="00160447"/>
    <w:rsid w:val="0016155D"/>
    <w:rsid w:val="001620B6"/>
    <w:rsid w:val="00162D7E"/>
    <w:rsid w:val="00162EE3"/>
    <w:rsid w:val="001637FB"/>
    <w:rsid w:val="001662B9"/>
    <w:rsid w:val="001665B4"/>
    <w:rsid w:val="0017050D"/>
    <w:rsid w:val="00175907"/>
    <w:rsid w:val="00176AD1"/>
    <w:rsid w:val="00177A58"/>
    <w:rsid w:val="00183E48"/>
    <w:rsid w:val="0018477E"/>
    <w:rsid w:val="00185B02"/>
    <w:rsid w:val="00185E38"/>
    <w:rsid w:val="00192704"/>
    <w:rsid w:val="00193B82"/>
    <w:rsid w:val="001A20A4"/>
    <w:rsid w:val="001A510B"/>
    <w:rsid w:val="001A5D66"/>
    <w:rsid w:val="001A6519"/>
    <w:rsid w:val="001B06D3"/>
    <w:rsid w:val="001C162B"/>
    <w:rsid w:val="001C392D"/>
    <w:rsid w:val="001D222E"/>
    <w:rsid w:val="001D2CD6"/>
    <w:rsid w:val="001D3030"/>
    <w:rsid w:val="001D3EB9"/>
    <w:rsid w:val="001E10D8"/>
    <w:rsid w:val="001F046A"/>
    <w:rsid w:val="001F223C"/>
    <w:rsid w:val="001F2DE2"/>
    <w:rsid w:val="001F3662"/>
    <w:rsid w:val="001F5556"/>
    <w:rsid w:val="001F6DBC"/>
    <w:rsid w:val="001F7499"/>
    <w:rsid w:val="00200120"/>
    <w:rsid w:val="002011AC"/>
    <w:rsid w:val="00201CD3"/>
    <w:rsid w:val="00202836"/>
    <w:rsid w:val="00202DA0"/>
    <w:rsid w:val="0020303D"/>
    <w:rsid w:val="00207E2B"/>
    <w:rsid w:val="00210507"/>
    <w:rsid w:val="002119A8"/>
    <w:rsid w:val="00213F91"/>
    <w:rsid w:val="002213B4"/>
    <w:rsid w:val="002259BC"/>
    <w:rsid w:val="002263AF"/>
    <w:rsid w:val="00226D7F"/>
    <w:rsid w:val="002307C9"/>
    <w:rsid w:val="00240857"/>
    <w:rsid w:val="00243547"/>
    <w:rsid w:val="0024627D"/>
    <w:rsid w:val="002502C0"/>
    <w:rsid w:val="00251431"/>
    <w:rsid w:val="00260824"/>
    <w:rsid w:val="00260D5F"/>
    <w:rsid w:val="002665EC"/>
    <w:rsid w:val="00266B5D"/>
    <w:rsid w:val="00272F71"/>
    <w:rsid w:val="0027334A"/>
    <w:rsid w:val="002771F7"/>
    <w:rsid w:val="00280E4A"/>
    <w:rsid w:val="00281863"/>
    <w:rsid w:val="00281A76"/>
    <w:rsid w:val="002827EF"/>
    <w:rsid w:val="002828E0"/>
    <w:rsid w:val="002914D1"/>
    <w:rsid w:val="00296307"/>
    <w:rsid w:val="002A077C"/>
    <w:rsid w:val="002A1E84"/>
    <w:rsid w:val="002A2DE0"/>
    <w:rsid w:val="002A6E0D"/>
    <w:rsid w:val="002A7C51"/>
    <w:rsid w:val="002B1200"/>
    <w:rsid w:val="002B5368"/>
    <w:rsid w:val="002C41D6"/>
    <w:rsid w:val="002C51EE"/>
    <w:rsid w:val="002D5BDB"/>
    <w:rsid w:val="002D655E"/>
    <w:rsid w:val="002E05E5"/>
    <w:rsid w:val="002E2788"/>
    <w:rsid w:val="002E4486"/>
    <w:rsid w:val="002E7929"/>
    <w:rsid w:val="002F0B8D"/>
    <w:rsid w:val="002F16C1"/>
    <w:rsid w:val="002F28EC"/>
    <w:rsid w:val="002F4EE3"/>
    <w:rsid w:val="002F5B97"/>
    <w:rsid w:val="002F75D1"/>
    <w:rsid w:val="002F77B5"/>
    <w:rsid w:val="002F7E8E"/>
    <w:rsid w:val="00301879"/>
    <w:rsid w:val="00301E90"/>
    <w:rsid w:val="00302954"/>
    <w:rsid w:val="00307CFE"/>
    <w:rsid w:val="00310D3C"/>
    <w:rsid w:val="00313F73"/>
    <w:rsid w:val="00314E4E"/>
    <w:rsid w:val="0031676A"/>
    <w:rsid w:val="003221A9"/>
    <w:rsid w:val="00326258"/>
    <w:rsid w:val="0033255E"/>
    <w:rsid w:val="00332B05"/>
    <w:rsid w:val="003427EB"/>
    <w:rsid w:val="00342E65"/>
    <w:rsid w:val="00344FFC"/>
    <w:rsid w:val="003538B2"/>
    <w:rsid w:val="00354BDF"/>
    <w:rsid w:val="00354E48"/>
    <w:rsid w:val="003641A4"/>
    <w:rsid w:val="00365756"/>
    <w:rsid w:val="00371C58"/>
    <w:rsid w:val="0037407A"/>
    <w:rsid w:val="00377525"/>
    <w:rsid w:val="00377E89"/>
    <w:rsid w:val="003805D6"/>
    <w:rsid w:val="003819B7"/>
    <w:rsid w:val="00384368"/>
    <w:rsid w:val="0039724B"/>
    <w:rsid w:val="003A0FCB"/>
    <w:rsid w:val="003A2769"/>
    <w:rsid w:val="003A2BB0"/>
    <w:rsid w:val="003A3ACD"/>
    <w:rsid w:val="003A614D"/>
    <w:rsid w:val="003A7125"/>
    <w:rsid w:val="003B2BEB"/>
    <w:rsid w:val="003C4CF6"/>
    <w:rsid w:val="003C54FB"/>
    <w:rsid w:val="003C7B04"/>
    <w:rsid w:val="003D119F"/>
    <w:rsid w:val="003D1DAB"/>
    <w:rsid w:val="003D2E59"/>
    <w:rsid w:val="003D5875"/>
    <w:rsid w:val="003D7D18"/>
    <w:rsid w:val="003E3021"/>
    <w:rsid w:val="003E3A9D"/>
    <w:rsid w:val="003E5B1E"/>
    <w:rsid w:val="003E6D8A"/>
    <w:rsid w:val="003E7869"/>
    <w:rsid w:val="003F2972"/>
    <w:rsid w:val="003F2A9A"/>
    <w:rsid w:val="003F4B37"/>
    <w:rsid w:val="00400AE8"/>
    <w:rsid w:val="00405DCD"/>
    <w:rsid w:val="00407492"/>
    <w:rsid w:val="00410FCA"/>
    <w:rsid w:val="00413A0E"/>
    <w:rsid w:val="004201A7"/>
    <w:rsid w:val="00422436"/>
    <w:rsid w:val="00425CC8"/>
    <w:rsid w:val="00432395"/>
    <w:rsid w:val="00436A8D"/>
    <w:rsid w:val="00436C54"/>
    <w:rsid w:val="00436E6F"/>
    <w:rsid w:val="0044341A"/>
    <w:rsid w:val="00444431"/>
    <w:rsid w:val="004519E4"/>
    <w:rsid w:val="00451FFB"/>
    <w:rsid w:val="004531F0"/>
    <w:rsid w:val="004545AC"/>
    <w:rsid w:val="0045468C"/>
    <w:rsid w:val="00454B16"/>
    <w:rsid w:val="00455405"/>
    <w:rsid w:val="0045704B"/>
    <w:rsid w:val="00460F98"/>
    <w:rsid w:val="00461CB5"/>
    <w:rsid w:val="004630DC"/>
    <w:rsid w:val="0046440D"/>
    <w:rsid w:val="0046783A"/>
    <w:rsid w:val="004723AF"/>
    <w:rsid w:val="004739F7"/>
    <w:rsid w:val="00475DE5"/>
    <w:rsid w:val="004767AA"/>
    <w:rsid w:val="00481841"/>
    <w:rsid w:val="00485E0F"/>
    <w:rsid w:val="0049482A"/>
    <w:rsid w:val="004953F6"/>
    <w:rsid w:val="004979E8"/>
    <w:rsid w:val="004A1ED1"/>
    <w:rsid w:val="004A4A39"/>
    <w:rsid w:val="004A5A5D"/>
    <w:rsid w:val="004A7CE5"/>
    <w:rsid w:val="004A7D45"/>
    <w:rsid w:val="004B17F4"/>
    <w:rsid w:val="004B19AC"/>
    <w:rsid w:val="004B1E20"/>
    <w:rsid w:val="004B35E0"/>
    <w:rsid w:val="004B452C"/>
    <w:rsid w:val="004B5507"/>
    <w:rsid w:val="004C1411"/>
    <w:rsid w:val="004C2E1F"/>
    <w:rsid w:val="004C3A9D"/>
    <w:rsid w:val="004D078C"/>
    <w:rsid w:val="004D0C50"/>
    <w:rsid w:val="004D6165"/>
    <w:rsid w:val="004E52D8"/>
    <w:rsid w:val="004F2520"/>
    <w:rsid w:val="004F5449"/>
    <w:rsid w:val="004F704D"/>
    <w:rsid w:val="004F724C"/>
    <w:rsid w:val="005010ED"/>
    <w:rsid w:val="00501386"/>
    <w:rsid w:val="00502681"/>
    <w:rsid w:val="00502FA4"/>
    <w:rsid w:val="005052F5"/>
    <w:rsid w:val="00510C39"/>
    <w:rsid w:val="00517566"/>
    <w:rsid w:val="00517951"/>
    <w:rsid w:val="00520B23"/>
    <w:rsid w:val="005227A7"/>
    <w:rsid w:val="00522B8F"/>
    <w:rsid w:val="00527011"/>
    <w:rsid w:val="00530254"/>
    <w:rsid w:val="0053119F"/>
    <w:rsid w:val="00532C9B"/>
    <w:rsid w:val="00533677"/>
    <w:rsid w:val="00535B3F"/>
    <w:rsid w:val="00536D7C"/>
    <w:rsid w:val="00537A77"/>
    <w:rsid w:val="00550A53"/>
    <w:rsid w:val="00551C35"/>
    <w:rsid w:val="0055386F"/>
    <w:rsid w:val="00553928"/>
    <w:rsid w:val="0056534B"/>
    <w:rsid w:val="00566E69"/>
    <w:rsid w:val="00566EA5"/>
    <w:rsid w:val="005741FD"/>
    <w:rsid w:val="0057464F"/>
    <w:rsid w:val="005775F0"/>
    <w:rsid w:val="0058061B"/>
    <w:rsid w:val="00580D1E"/>
    <w:rsid w:val="00583624"/>
    <w:rsid w:val="00587472"/>
    <w:rsid w:val="00594CA3"/>
    <w:rsid w:val="005954E9"/>
    <w:rsid w:val="0059560E"/>
    <w:rsid w:val="005A1620"/>
    <w:rsid w:val="005A1B15"/>
    <w:rsid w:val="005A5A8F"/>
    <w:rsid w:val="005B0090"/>
    <w:rsid w:val="005B496A"/>
    <w:rsid w:val="005B5AD4"/>
    <w:rsid w:val="005B7F5A"/>
    <w:rsid w:val="005C4470"/>
    <w:rsid w:val="005D18F2"/>
    <w:rsid w:val="005D27F0"/>
    <w:rsid w:val="005D7920"/>
    <w:rsid w:val="005E08F6"/>
    <w:rsid w:val="005E7E53"/>
    <w:rsid w:val="005F115A"/>
    <w:rsid w:val="005F3D0C"/>
    <w:rsid w:val="005F4AF5"/>
    <w:rsid w:val="005F7400"/>
    <w:rsid w:val="005F74B7"/>
    <w:rsid w:val="005F7AAF"/>
    <w:rsid w:val="00600034"/>
    <w:rsid w:val="00607044"/>
    <w:rsid w:val="00610CAB"/>
    <w:rsid w:val="00611087"/>
    <w:rsid w:val="0061219C"/>
    <w:rsid w:val="00613C6D"/>
    <w:rsid w:val="006155BE"/>
    <w:rsid w:val="0061753A"/>
    <w:rsid w:val="00621748"/>
    <w:rsid w:val="00622C74"/>
    <w:rsid w:val="00623756"/>
    <w:rsid w:val="00630CF6"/>
    <w:rsid w:val="006326FA"/>
    <w:rsid w:val="00633676"/>
    <w:rsid w:val="0063466E"/>
    <w:rsid w:val="00634B95"/>
    <w:rsid w:val="00635287"/>
    <w:rsid w:val="00637CBB"/>
    <w:rsid w:val="006415B4"/>
    <w:rsid w:val="00651559"/>
    <w:rsid w:val="00651D78"/>
    <w:rsid w:val="00652504"/>
    <w:rsid w:val="00654CE7"/>
    <w:rsid w:val="00657AD7"/>
    <w:rsid w:val="0066386E"/>
    <w:rsid w:val="00664EB4"/>
    <w:rsid w:val="00666F90"/>
    <w:rsid w:val="00672243"/>
    <w:rsid w:val="00674320"/>
    <w:rsid w:val="006755A6"/>
    <w:rsid w:val="00680AB8"/>
    <w:rsid w:val="00681BC9"/>
    <w:rsid w:val="00686297"/>
    <w:rsid w:val="0069070B"/>
    <w:rsid w:val="00690E91"/>
    <w:rsid w:val="00691064"/>
    <w:rsid w:val="0069360E"/>
    <w:rsid w:val="00693C57"/>
    <w:rsid w:val="00695100"/>
    <w:rsid w:val="006951ED"/>
    <w:rsid w:val="006A089B"/>
    <w:rsid w:val="006A4675"/>
    <w:rsid w:val="006A626A"/>
    <w:rsid w:val="006B3729"/>
    <w:rsid w:val="006B6667"/>
    <w:rsid w:val="006B6741"/>
    <w:rsid w:val="006C1265"/>
    <w:rsid w:val="006C19C7"/>
    <w:rsid w:val="006C2304"/>
    <w:rsid w:val="006D4078"/>
    <w:rsid w:val="006D6A0F"/>
    <w:rsid w:val="006E3D7B"/>
    <w:rsid w:val="006E40EE"/>
    <w:rsid w:val="006E4219"/>
    <w:rsid w:val="006E7320"/>
    <w:rsid w:val="006F1D0D"/>
    <w:rsid w:val="006F357C"/>
    <w:rsid w:val="006F3B44"/>
    <w:rsid w:val="006F4A16"/>
    <w:rsid w:val="006F5B5C"/>
    <w:rsid w:val="006F7F90"/>
    <w:rsid w:val="007011C1"/>
    <w:rsid w:val="007040A6"/>
    <w:rsid w:val="00705C9C"/>
    <w:rsid w:val="007122A4"/>
    <w:rsid w:val="00714A24"/>
    <w:rsid w:val="00717C9E"/>
    <w:rsid w:val="007210EE"/>
    <w:rsid w:val="007226DB"/>
    <w:rsid w:val="00724C5C"/>
    <w:rsid w:val="00724E1D"/>
    <w:rsid w:val="007303A5"/>
    <w:rsid w:val="007307ED"/>
    <w:rsid w:val="00734925"/>
    <w:rsid w:val="00734D87"/>
    <w:rsid w:val="00737191"/>
    <w:rsid w:val="0074001A"/>
    <w:rsid w:val="007403E9"/>
    <w:rsid w:val="0074158F"/>
    <w:rsid w:val="007457E0"/>
    <w:rsid w:val="0074580F"/>
    <w:rsid w:val="007468AF"/>
    <w:rsid w:val="007507B2"/>
    <w:rsid w:val="00753F2F"/>
    <w:rsid w:val="00754BC5"/>
    <w:rsid w:val="007565EF"/>
    <w:rsid w:val="00760984"/>
    <w:rsid w:val="00763737"/>
    <w:rsid w:val="00765771"/>
    <w:rsid w:val="00766D5A"/>
    <w:rsid w:val="00771FC7"/>
    <w:rsid w:val="007742BA"/>
    <w:rsid w:val="00777225"/>
    <w:rsid w:val="00790C88"/>
    <w:rsid w:val="00791B7A"/>
    <w:rsid w:val="007979DA"/>
    <w:rsid w:val="007A29A2"/>
    <w:rsid w:val="007A2D59"/>
    <w:rsid w:val="007A5DB5"/>
    <w:rsid w:val="007A6553"/>
    <w:rsid w:val="007A7F6A"/>
    <w:rsid w:val="007B1779"/>
    <w:rsid w:val="007B1966"/>
    <w:rsid w:val="007B3EAB"/>
    <w:rsid w:val="007B65EE"/>
    <w:rsid w:val="007B6EA1"/>
    <w:rsid w:val="007C22B2"/>
    <w:rsid w:val="007C2B9A"/>
    <w:rsid w:val="007C5798"/>
    <w:rsid w:val="007D0E32"/>
    <w:rsid w:val="007D42AF"/>
    <w:rsid w:val="007D504E"/>
    <w:rsid w:val="007D7790"/>
    <w:rsid w:val="007D7D5F"/>
    <w:rsid w:val="007E3BEB"/>
    <w:rsid w:val="007E6EF2"/>
    <w:rsid w:val="007E7396"/>
    <w:rsid w:val="007E7C47"/>
    <w:rsid w:val="007E7E17"/>
    <w:rsid w:val="00803899"/>
    <w:rsid w:val="0080465A"/>
    <w:rsid w:val="0080567D"/>
    <w:rsid w:val="008114C7"/>
    <w:rsid w:val="00815BDA"/>
    <w:rsid w:val="0081617F"/>
    <w:rsid w:val="008162CE"/>
    <w:rsid w:val="00817492"/>
    <w:rsid w:val="00817E68"/>
    <w:rsid w:val="00821002"/>
    <w:rsid w:val="0082124D"/>
    <w:rsid w:val="00821E46"/>
    <w:rsid w:val="00822E74"/>
    <w:rsid w:val="00823377"/>
    <w:rsid w:val="0082341B"/>
    <w:rsid w:val="00826226"/>
    <w:rsid w:val="0083449B"/>
    <w:rsid w:val="0083513D"/>
    <w:rsid w:val="00835DC2"/>
    <w:rsid w:val="00837583"/>
    <w:rsid w:val="008469FD"/>
    <w:rsid w:val="00850859"/>
    <w:rsid w:val="00850A7C"/>
    <w:rsid w:val="00854905"/>
    <w:rsid w:val="00857312"/>
    <w:rsid w:val="00860038"/>
    <w:rsid w:val="00860C5A"/>
    <w:rsid w:val="00867833"/>
    <w:rsid w:val="00870055"/>
    <w:rsid w:val="0087115F"/>
    <w:rsid w:val="008732EE"/>
    <w:rsid w:val="00877138"/>
    <w:rsid w:val="0088167E"/>
    <w:rsid w:val="008825EF"/>
    <w:rsid w:val="0088315D"/>
    <w:rsid w:val="008833C7"/>
    <w:rsid w:val="00883AFE"/>
    <w:rsid w:val="00885B39"/>
    <w:rsid w:val="00886665"/>
    <w:rsid w:val="008930EB"/>
    <w:rsid w:val="0089422D"/>
    <w:rsid w:val="008A2937"/>
    <w:rsid w:val="008A2A7E"/>
    <w:rsid w:val="008A3138"/>
    <w:rsid w:val="008A56AF"/>
    <w:rsid w:val="008B1FCA"/>
    <w:rsid w:val="008B2437"/>
    <w:rsid w:val="008B3518"/>
    <w:rsid w:val="008B3CD3"/>
    <w:rsid w:val="008B4000"/>
    <w:rsid w:val="008B6116"/>
    <w:rsid w:val="008B70BC"/>
    <w:rsid w:val="008C06E9"/>
    <w:rsid w:val="008C3EE3"/>
    <w:rsid w:val="008D147D"/>
    <w:rsid w:val="008D2867"/>
    <w:rsid w:val="008D3901"/>
    <w:rsid w:val="008D4556"/>
    <w:rsid w:val="008D56C3"/>
    <w:rsid w:val="008E5AC2"/>
    <w:rsid w:val="008E6FB8"/>
    <w:rsid w:val="008F0131"/>
    <w:rsid w:val="008F2690"/>
    <w:rsid w:val="008F4EFC"/>
    <w:rsid w:val="008F5955"/>
    <w:rsid w:val="008F5B93"/>
    <w:rsid w:val="00900736"/>
    <w:rsid w:val="009028A9"/>
    <w:rsid w:val="009029C5"/>
    <w:rsid w:val="009037CF"/>
    <w:rsid w:val="0090797A"/>
    <w:rsid w:val="00910908"/>
    <w:rsid w:val="00910DF9"/>
    <w:rsid w:val="00914618"/>
    <w:rsid w:val="009209F6"/>
    <w:rsid w:val="00922697"/>
    <w:rsid w:val="00923E4A"/>
    <w:rsid w:val="00925732"/>
    <w:rsid w:val="00933479"/>
    <w:rsid w:val="009340EC"/>
    <w:rsid w:val="009367CF"/>
    <w:rsid w:val="00940D66"/>
    <w:rsid w:val="009428A1"/>
    <w:rsid w:val="009447D3"/>
    <w:rsid w:val="00947EFF"/>
    <w:rsid w:val="0095146A"/>
    <w:rsid w:val="009574FA"/>
    <w:rsid w:val="00961664"/>
    <w:rsid w:val="00965C2D"/>
    <w:rsid w:val="00974E6F"/>
    <w:rsid w:val="009766FB"/>
    <w:rsid w:val="0097695D"/>
    <w:rsid w:val="00976AB9"/>
    <w:rsid w:val="00976CF5"/>
    <w:rsid w:val="0098132F"/>
    <w:rsid w:val="00981481"/>
    <w:rsid w:val="00986886"/>
    <w:rsid w:val="009868B7"/>
    <w:rsid w:val="009910A4"/>
    <w:rsid w:val="0099246E"/>
    <w:rsid w:val="009926EA"/>
    <w:rsid w:val="00993EAB"/>
    <w:rsid w:val="00995CD1"/>
    <w:rsid w:val="009A2651"/>
    <w:rsid w:val="009A306C"/>
    <w:rsid w:val="009A59D4"/>
    <w:rsid w:val="009A681B"/>
    <w:rsid w:val="009B3576"/>
    <w:rsid w:val="009C0531"/>
    <w:rsid w:val="009C19AF"/>
    <w:rsid w:val="009C223E"/>
    <w:rsid w:val="009C63DD"/>
    <w:rsid w:val="009C7B57"/>
    <w:rsid w:val="009D08DA"/>
    <w:rsid w:val="009D0FFC"/>
    <w:rsid w:val="009D3B1E"/>
    <w:rsid w:val="009E1B70"/>
    <w:rsid w:val="009F2F48"/>
    <w:rsid w:val="009F78A0"/>
    <w:rsid w:val="00A14CDF"/>
    <w:rsid w:val="00A165E3"/>
    <w:rsid w:val="00A176C2"/>
    <w:rsid w:val="00A21529"/>
    <w:rsid w:val="00A233AC"/>
    <w:rsid w:val="00A40928"/>
    <w:rsid w:val="00A41225"/>
    <w:rsid w:val="00A4193A"/>
    <w:rsid w:val="00A4208F"/>
    <w:rsid w:val="00A4247E"/>
    <w:rsid w:val="00A46936"/>
    <w:rsid w:val="00A46C8B"/>
    <w:rsid w:val="00A5051F"/>
    <w:rsid w:val="00A5222D"/>
    <w:rsid w:val="00A5250F"/>
    <w:rsid w:val="00A5340D"/>
    <w:rsid w:val="00A601D4"/>
    <w:rsid w:val="00A610B0"/>
    <w:rsid w:val="00A63387"/>
    <w:rsid w:val="00A63E89"/>
    <w:rsid w:val="00A66C3E"/>
    <w:rsid w:val="00A700B8"/>
    <w:rsid w:val="00A70E09"/>
    <w:rsid w:val="00A7452E"/>
    <w:rsid w:val="00A7738D"/>
    <w:rsid w:val="00A81B73"/>
    <w:rsid w:val="00A82B84"/>
    <w:rsid w:val="00A87DE1"/>
    <w:rsid w:val="00A933AC"/>
    <w:rsid w:val="00A9640F"/>
    <w:rsid w:val="00AA2DD0"/>
    <w:rsid w:val="00AB0638"/>
    <w:rsid w:val="00AB10B8"/>
    <w:rsid w:val="00AB1268"/>
    <w:rsid w:val="00AB2D5D"/>
    <w:rsid w:val="00AB2F8E"/>
    <w:rsid w:val="00AB4355"/>
    <w:rsid w:val="00AC0B97"/>
    <w:rsid w:val="00AC31FE"/>
    <w:rsid w:val="00AC62CD"/>
    <w:rsid w:val="00AC77ED"/>
    <w:rsid w:val="00AD0715"/>
    <w:rsid w:val="00AD248C"/>
    <w:rsid w:val="00AE2ED3"/>
    <w:rsid w:val="00AE412B"/>
    <w:rsid w:val="00AE58F4"/>
    <w:rsid w:val="00AE5B62"/>
    <w:rsid w:val="00AF2635"/>
    <w:rsid w:val="00B05281"/>
    <w:rsid w:val="00B05B9F"/>
    <w:rsid w:val="00B06B8A"/>
    <w:rsid w:val="00B077B4"/>
    <w:rsid w:val="00B07F50"/>
    <w:rsid w:val="00B1157C"/>
    <w:rsid w:val="00B11F0E"/>
    <w:rsid w:val="00B1470A"/>
    <w:rsid w:val="00B224BF"/>
    <w:rsid w:val="00B22E1F"/>
    <w:rsid w:val="00B22E26"/>
    <w:rsid w:val="00B22EBD"/>
    <w:rsid w:val="00B362F6"/>
    <w:rsid w:val="00B3756E"/>
    <w:rsid w:val="00B37A23"/>
    <w:rsid w:val="00B37C4E"/>
    <w:rsid w:val="00B4062F"/>
    <w:rsid w:val="00B45941"/>
    <w:rsid w:val="00B460EA"/>
    <w:rsid w:val="00B47122"/>
    <w:rsid w:val="00B47749"/>
    <w:rsid w:val="00B51E50"/>
    <w:rsid w:val="00B52905"/>
    <w:rsid w:val="00B54812"/>
    <w:rsid w:val="00B600B6"/>
    <w:rsid w:val="00B61272"/>
    <w:rsid w:val="00B63177"/>
    <w:rsid w:val="00B65305"/>
    <w:rsid w:val="00B66738"/>
    <w:rsid w:val="00B759AF"/>
    <w:rsid w:val="00B76853"/>
    <w:rsid w:val="00B76AA8"/>
    <w:rsid w:val="00B8041E"/>
    <w:rsid w:val="00B81DB2"/>
    <w:rsid w:val="00B82C6D"/>
    <w:rsid w:val="00B83152"/>
    <w:rsid w:val="00B83F3E"/>
    <w:rsid w:val="00B84233"/>
    <w:rsid w:val="00B91050"/>
    <w:rsid w:val="00B911BF"/>
    <w:rsid w:val="00B92D41"/>
    <w:rsid w:val="00B95829"/>
    <w:rsid w:val="00BA4E5F"/>
    <w:rsid w:val="00BA6454"/>
    <w:rsid w:val="00BB17EC"/>
    <w:rsid w:val="00BC0101"/>
    <w:rsid w:val="00BC550D"/>
    <w:rsid w:val="00BC62AF"/>
    <w:rsid w:val="00BC66D8"/>
    <w:rsid w:val="00BC6F51"/>
    <w:rsid w:val="00BC7002"/>
    <w:rsid w:val="00BD0B81"/>
    <w:rsid w:val="00BD4097"/>
    <w:rsid w:val="00BD41E2"/>
    <w:rsid w:val="00BD536D"/>
    <w:rsid w:val="00BE1447"/>
    <w:rsid w:val="00BE1546"/>
    <w:rsid w:val="00BE2C48"/>
    <w:rsid w:val="00BE2C7E"/>
    <w:rsid w:val="00BE348B"/>
    <w:rsid w:val="00BE5E59"/>
    <w:rsid w:val="00BF5406"/>
    <w:rsid w:val="00BF6081"/>
    <w:rsid w:val="00BF618B"/>
    <w:rsid w:val="00BF63F7"/>
    <w:rsid w:val="00BF7CE7"/>
    <w:rsid w:val="00C10035"/>
    <w:rsid w:val="00C1320B"/>
    <w:rsid w:val="00C1387D"/>
    <w:rsid w:val="00C15943"/>
    <w:rsid w:val="00C165ED"/>
    <w:rsid w:val="00C16A95"/>
    <w:rsid w:val="00C17E1F"/>
    <w:rsid w:val="00C21D7A"/>
    <w:rsid w:val="00C22919"/>
    <w:rsid w:val="00C23606"/>
    <w:rsid w:val="00C25D3D"/>
    <w:rsid w:val="00C268F3"/>
    <w:rsid w:val="00C340DB"/>
    <w:rsid w:val="00C4168A"/>
    <w:rsid w:val="00C41820"/>
    <w:rsid w:val="00C42557"/>
    <w:rsid w:val="00C426C9"/>
    <w:rsid w:val="00C42902"/>
    <w:rsid w:val="00C43158"/>
    <w:rsid w:val="00C44634"/>
    <w:rsid w:val="00C44BAA"/>
    <w:rsid w:val="00C47F33"/>
    <w:rsid w:val="00C56D95"/>
    <w:rsid w:val="00C6099D"/>
    <w:rsid w:val="00C6258A"/>
    <w:rsid w:val="00C63229"/>
    <w:rsid w:val="00C641AD"/>
    <w:rsid w:val="00C64445"/>
    <w:rsid w:val="00C73A6F"/>
    <w:rsid w:val="00C9030C"/>
    <w:rsid w:val="00C940AA"/>
    <w:rsid w:val="00C94FF0"/>
    <w:rsid w:val="00C95170"/>
    <w:rsid w:val="00CB5D72"/>
    <w:rsid w:val="00CB7308"/>
    <w:rsid w:val="00CB7F2A"/>
    <w:rsid w:val="00CC02E2"/>
    <w:rsid w:val="00CC5F38"/>
    <w:rsid w:val="00CC7815"/>
    <w:rsid w:val="00CC7F0D"/>
    <w:rsid w:val="00CD1DC6"/>
    <w:rsid w:val="00CD3C2A"/>
    <w:rsid w:val="00CD6332"/>
    <w:rsid w:val="00CE4E89"/>
    <w:rsid w:val="00CF212D"/>
    <w:rsid w:val="00CF2DF6"/>
    <w:rsid w:val="00CF79A2"/>
    <w:rsid w:val="00CF7C70"/>
    <w:rsid w:val="00D001E1"/>
    <w:rsid w:val="00D01F62"/>
    <w:rsid w:val="00D1133F"/>
    <w:rsid w:val="00D16ECE"/>
    <w:rsid w:val="00D17457"/>
    <w:rsid w:val="00D179A5"/>
    <w:rsid w:val="00D22C27"/>
    <w:rsid w:val="00D23ED6"/>
    <w:rsid w:val="00D3004D"/>
    <w:rsid w:val="00D31ADE"/>
    <w:rsid w:val="00D31AF3"/>
    <w:rsid w:val="00D37C40"/>
    <w:rsid w:val="00D405F1"/>
    <w:rsid w:val="00D41202"/>
    <w:rsid w:val="00D45AD8"/>
    <w:rsid w:val="00D523E8"/>
    <w:rsid w:val="00D5600E"/>
    <w:rsid w:val="00D579B7"/>
    <w:rsid w:val="00D6446F"/>
    <w:rsid w:val="00D655B7"/>
    <w:rsid w:val="00D66670"/>
    <w:rsid w:val="00D66A69"/>
    <w:rsid w:val="00D679F6"/>
    <w:rsid w:val="00D8553E"/>
    <w:rsid w:val="00D91960"/>
    <w:rsid w:val="00D94E63"/>
    <w:rsid w:val="00D96DC9"/>
    <w:rsid w:val="00D979AB"/>
    <w:rsid w:val="00DA5EBD"/>
    <w:rsid w:val="00DB02CC"/>
    <w:rsid w:val="00DB6CB8"/>
    <w:rsid w:val="00DB7573"/>
    <w:rsid w:val="00DC4437"/>
    <w:rsid w:val="00DC65C2"/>
    <w:rsid w:val="00DD7A21"/>
    <w:rsid w:val="00DE4FD1"/>
    <w:rsid w:val="00DF2B6F"/>
    <w:rsid w:val="00DF533E"/>
    <w:rsid w:val="00DF5364"/>
    <w:rsid w:val="00DF733B"/>
    <w:rsid w:val="00E02709"/>
    <w:rsid w:val="00E02A49"/>
    <w:rsid w:val="00E11DE2"/>
    <w:rsid w:val="00E15962"/>
    <w:rsid w:val="00E16003"/>
    <w:rsid w:val="00E22027"/>
    <w:rsid w:val="00E22EFD"/>
    <w:rsid w:val="00E24F50"/>
    <w:rsid w:val="00E31190"/>
    <w:rsid w:val="00E31F4B"/>
    <w:rsid w:val="00E326A7"/>
    <w:rsid w:val="00E35416"/>
    <w:rsid w:val="00E37CFE"/>
    <w:rsid w:val="00E43D25"/>
    <w:rsid w:val="00E44BB7"/>
    <w:rsid w:val="00E46333"/>
    <w:rsid w:val="00E46433"/>
    <w:rsid w:val="00E5260C"/>
    <w:rsid w:val="00E52B78"/>
    <w:rsid w:val="00E53978"/>
    <w:rsid w:val="00E54E9B"/>
    <w:rsid w:val="00E56F2C"/>
    <w:rsid w:val="00E57536"/>
    <w:rsid w:val="00E57C87"/>
    <w:rsid w:val="00E6393B"/>
    <w:rsid w:val="00E732F6"/>
    <w:rsid w:val="00E82605"/>
    <w:rsid w:val="00E85992"/>
    <w:rsid w:val="00E85DD5"/>
    <w:rsid w:val="00E85E48"/>
    <w:rsid w:val="00E91341"/>
    <w:rsid w:val="00E9509E"/>
    <w:rsid w:val="00E95D86"/>
    <w:rsid w:val="00E96F21"/>
    <w:rsid w:val="00E97249"/>
    <w:rsid w:val="00E97921"/>
    <w:rsid w:val="00EA2EAF"/>
    <w:rsid w:val="00EB0145"/>
    <w:rsid w:val="00EB039D"/>
    <w:rsid w:val="00EB7088"/>
    <w:rsid w:val="00EB78B2"/>
    <w:rsid w:val="00EC11AA"/>
    <w:rsid w:val="00EC7735"/>
    <w:rsid w:val="00ED115B"/>
    <w:rsid w:val="00ED36CF"/>
    <w:rsid w:val="00ED415C"/>
    <w:rsid w:val="00ED5D80"/>
    <w:rsid w:val="00ED5ECF"/>
    <w:rsid w:val="00ED6AB1"/>
    <w:rsid w:val="00EE4691"/>
    <w:rsid w:val="00EF0E26"/>
    <w:rsid w:val="00EF31AA"/>
    <w:rsid w:val="00EF374F"/>
    <w:rsid w:val="00EF52BC"/>
    <w:rsid w:val="00EF6EFB"/>
    <w:rsid w:val="00EF784B"/>
    <w:rsid w:val="00F01139"/>
    <w:rsid w:val="00F035F8"/>
    <w:rsid w:val="00F04EA1"/>
    <w:rsid w:val="00F06671"/>
    <w:rsid w:val="00F10370"/>
    <w:rsid w:val="00F12B0E"/>
    <w:rsid w:val="00F17F12"/>
    <w:rsid w:val="00F22C78"/>
    <w:rsid w:val="00F24E9E"/>
    <w:rsid w:val="00F37F26"/>
    <w:rsid w:val="00F41424"/>
    <w:rsid w:val="00F441AD"/>
    <w:rsid w:val="00F46260"/>
    <w:rsid w:val="00F46D77"/>
    <w:rsid w:val="00F5141A"/>
    <w:rsid w:val="00F53B66"/>
    <w:rsid w:val="00F56A07"/>
    <w:rsid w:val="00F60DA7"/>
    <w:rsid w:val="00F646AA"/>
    <w:rsid w:val="00F65985"/>
    <w:rsid w:val="00F712AC"/>
    <w:rsid w:val="00F71966"/>
    <w:rsid w:val="00F7493B"/>
    <w:rsid w:val="00F74D2C"/>
    <w:rsid w:val="00F76BD3"/>
    <w:rsid w:val="00F827F5"/>
    <w:rsid w:val="00F82E15"/>
    <w:rsid w:val="00F86AAC"/>
    <w:rsid w:val="00F87552"/>
    <w:rsid w:val="00F903A8"/>
    <w:rsid w:val="00F91C25"/>
    <w:rsid w:val="00F93FB8"/>
    <w:rsid w:val="00FA18CD"/>
    <w:rsid w:val="00FB08D1"/>
    <w:rsid w:val="00FB0B52"/>
    <w:rsid w:val="00FB20F7"/>
    <w:rsid w:val="00FB493A"/>
    <w:rsid w:val="00FB61F4"/>
    <w:rsid w:val="00FB769C"/>
    <w:rsid w:val="00FB7EEB"/>
    <w:rsid w:val="00FC21DA"/>
    <w:rsid w:val="00FC268B"/>
    <w:rsid w:val="00FC390D"/>
    <w:rsid w:val="00FC525F"/>
    <w:rsid w:val="00FC6E11"/>
    <w:rsid w:val="00FD616E"/>
    <w:rsid w:val="00FD7B1D"/>
    <w:rsid w:val="00FE0085"/>
    <w:rsid w:val="00FE2716"/>
    <w:rsid w:val="00FE6BA4"/>
    <w:rsid w:val="00FF0EFB"/>
    <w:rsid w:val="00FF128C"/>
    <w:rsid w:val="00FF1735"/>
    <w:rsid w:val="00FF3506"/>
    <w:rsid w:val="00FF6B46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F50D"/>
  <w15:chartTrackingRefBased/>
  <w15:docId w15:val="{3D5FE224-9722-4EE0-8664-86F305A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C21DA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semiHidden/>
    <w:unhideWhenUsed/>
    <w:rsid w:val="00296307"/>
    <w:pPr>
      <w:spacing w:after="0" w:line="240" w:lineRule="auto"/>
    </w:pPr>
    <w:rPr>
      <w:rFonts w:ascii="Calibri" w:hAnsi="Calibri" w:cs="Calibri"/>
    </w:rPr>
  </w:style>
  <w:style w:type="character" w:customStyle="1" w:styleId="a7">
    <w:name w:val="Текст Знак"/>
    <w:basedOn w:val="a0"/>
    <w:link w:val="a6"/>
    <w:uiPriority w:val="99"/>
    <w:semiHidden/>
    <w:rsid w:val="00296307"/>
    <w:rPr>
      <w:rFonts w:ascii="Calibri" w:hAnsi="Calibri" w:cs="Calibri"/>
    </w:rPr>
  </w:style>
  <w:style w:type="character" w:styleId="a8">
    <w:name w:val="annotation reference"/>
    <w:basedOn w:val="a0"/>
    <w:uiPriority w:val="99"/>
    <w:semiHidden/>
    <w:unhideWhenUsed/>
    <w:rsid w:val="006326F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326FA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rsid w:val="006326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326FA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6326FA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B37C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3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55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551C35"/>
  </w:style>
  <w:style w:type="paragraph" w:customStyle="1" w:styleId="rvps6">
    <w:name w:val="rvps6"/>
    <w:basedOn w:val="a"/>
    <w:rsid w:val="0055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55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BC85F-148C-4658-8692-9D3140CD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9882</Words>
  <Characters>5634</Characters>
  <Application>Microsoft Office Word</Application>
  <DocSecurity>0</DocSecurity>
  <Lines>46</Lines>
  <Paragraphs>30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NBU</Company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Коваленко Сергій Миколайович</cp:lastModifiedBy>
  <cp:revision>7</cp:revision>
  <cp:lastPrinted>2022-12-19T08:05:00Z</cp:lastPrinted>
  <dcterms:created xsi:type="dcterms:W3CDTF">2024-10-02T20:11:00Z</dcterms:created>
  <dcterms:modified xsi:type="dcterms:W3CDTF">2024-12-24T19:30:00Z</dcterms:modified>
</cp:coreProperties>
</file>