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B1C890" w14:textId="227BDE12" w:rsidR="00C5134D" w:rsidRPr="00266981" w:rsidRDefault="00C5134D" w:rsidP="00F904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bookmarkStart w:id="0" w:name="_GoBack"/>
      <w:bookmarkEnd w:id="0"/>
      <w:r w:rsidRPr="0026698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Правила формування Показників </w:t>
      </w:r>
      <w:r w:rsidR="00B2773D" w:rsidRPr="0026698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IRN2</w:t>
      </w:r>
      <w:r w:rsidRPr="0026698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0001</w:t>
      </w:r>
      <w:r w:rsidR="000C54F8" w:rsidRPr="0026698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– </w:t>
      </w:r>
      <w:r w:rsidR="00B2773D" w:rsidRPr="0026698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IRN2</w:t>
      </w:r>
      <w:r w:rsidRPr="0026698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</w:t>
      </w:r>
      <w:r w:rsidR="00D4232A" w:rsidRPr="0026698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</w:t>
      </w:r>
      <w:r w:rsidR="00A00B11" w:rsidRPr="0026698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</w:t>
      </w:r>
      <w:r w:rsidR="00F04318" w:rsidRPr="0026698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7</w:t>
      </w:r>
      <w:r w:rsidRPr="0026698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, </w:t>
      </w:r>
    </w:p>
    <w:p w14:paraId="7168335F" w14:textId="18D0F97A" w:rsidR="00C5134D" w:rsidRPr="00266981" w:rsidRDefault="00C5134D" w:rsidP="00F904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26698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що подаються у звітному файлі </w:t>
      </w:r>
      <w:r w:rsidR="00B2773D" w:rsidRPr="0026698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IRN2</w:t>
      </w:r>
    </w:p>
    <w:p w14:paraId="4587B567" w14:textId="2F3F9ACC" w:rsidR="00C5134D" w:rsidRPr="00266981" w:rsidRDefault="00C5134D" w:rsidP="00F904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26698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“</w:t>
      </w:r>
      <w:r w:rsidR="007E1A7D" w:rsidRPr="007E1A7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Дані про структуру активів та розрахунок дотримання  вимог до платоспроможності  страховика. Прийнятні активи: непрострочена дебіторська заборгованість</w:t>
      </w:r>
      <w:r w:rsidRPr="0026698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”.</w:t>
      </w:r>
    </w:p>
    <w:p w14:paraId="3F116393" w14:textId="77777777" w:rsidR="00CD18A5" w:rsidRPr="00266981" w:rsidRDefault="00CD18A5" w:rsidP="00F904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14:paraId="408EF741" w14:textId="41588802" w:rsidR="00222521" w:rsidRPr="00266981" w:rsidRDefault="00222521" w:rsidP="00F904A3">
      <w:pPr>
        <w:pStyle w:val="a3"/>
        <w:numPr>
          <w:ilvl w:val="0"/>
          <w:numId w:val="3"/>
        </w:numPr>
        <w:spacing w:before="120"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66981">
        <w:rPr>
          <w:rFonts w:ascii="Times New Roman" w:eastAsia="Times New Roman" w:hAnsi="Times New Roman" w:cs="Times New Roman"/>
          <w:sz w:val="28"/>
          <w:szCs w:val="28"/>
          <w:lang w:eastAsia="uk-UA"/>
        </w:rPr>
        <w:t>У звітному файлі зазначаються дані бухгалтерського обліку</w:t>
      </w:r>
      <w:r w:rsidRPr="00266981">
        <w:t xml:space="preserve"> </w:t>
      </w:r>
      <w:r w:rsidR="0070376F" w:rsidRPr="0026698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станом на останній день звітного періоду </w:t>
      </w:r>
      <w:r w:rsidR="00FC72C3" w:rsidRPr="0026698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щодо непростроченої дебіторської заборгованості, що входить до категорії прийнятних активів, </w:t>
      </w:r>
      <w:r w:rsidRPr="00266981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відповідно до міжнародних стандартів фінансової звітності</w:t>
      </w:r>
      <w:r w:rsidR="00E504AA" w:rsidRPr="0026698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7A21D4" w:rsidRPr="00266981">
        <w:rPr>
          <w:rFonts w:ascii="Times New Roman" w:eastAsia="Times New Roman" w:hAnsi="Times New Roman" w:cs="Times New Roman"/>
          <w:sz w:val="28"/>
          <w:szCs w:val="28"/>
          <w:lang w:eastAsia="uk-UA"/>
        </w:rPr>
        <w:t>з урахуванням вимог нормативно-правових актів Національного банку України щодо забезпечення платоспроможності та інвестиційної діяльності страховика, формування технічних резервів та інших нормативно-правових актів Національного банку України</w:t>
      </w:r>
      <w:r w:rsidR="006C0BEF" w:rsidRPr="00266981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4C7E7E3C" w14:textId="40E0C460" w:rsidR="003B2AA0" w:rsidRDefault="003B2AA0" w:rsidP="00F904A3">
      <w:pPr>
        <w:pStyle w:val="a3"/>
        <w:numPr>
          <w:ilvl w:val="0"/>
          <w:numId w:val="3"/>
        </w:numPr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6698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Інформація надається в еквіваленті за офіційним курсом гривні до іноземних валют, установленим Національним банком на останній день звітного періоду. </w:t>
      </w:r>
    </w:p>
    <w:p w14:paraId="6C2FB32E" w14:textId="457FB2A6" w:rsidR="00181DB4" w:rsidRDefault="00C916DE" w:rsidP="00F904A3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 xml:space="preserve">У разі, якщо всі показники у файлі у відповідному звітному періоді мають нульове значення, то така інформація подається у вигляді нульового файлу, сформованого відповідно до </w:t>
      </w:r>
      <w:hyperlink r:id="rId8" w:history="1">
        <w:r>
          <w:rPr>
            <w:rStyle w:val="af1"/>
            <w:rFonts w:ascii="Times New Roman" w:hAnsi="Times New Roman" w:cs="Times New Roman"/>
            <w:sz w:val="28"/>
            <w:szCs w:val="28"/>
          </w:rPr>
          <w:t>Інструкції щодо формування нульового файлу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14:paraId="09DA5ECF" w14:textId="77777777" w:rsidR="00181DB4" w:rsidRPr="00266981" w:rsidRDefault="00181DB4" w:rsidP="00F904A3">
      <w:pPr>
        <w:pStyle w:val="a3"/>
        <w:spacing w:after="120" w:line="240" w:lineRule="auto"/>
        <w:ind w:left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0C491FA1" w14:textId="61018945" w:rsidR="00C5134D" w:rsidRPr="00266981" w:rsidRDefault="00C5134D" w:rsidP="00F904A3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14:paraId="6C4F1696" w14:textId="17F985AC" w:rsidR="00C5134D" w:rsidRPr="00266981" w:rsidRDefault="00C5134D" w:rsidP="00F904A3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26698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Descr</w:t>
      </w:r>
      <w:r w:rsidR="00C4108E" w:rsidRPr="0026698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i</w:t>
      </w:r>
      <w:r w:rsidRPr="0026698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pt</w:t>
      </w:r>
      <w:r w:rsidR="00C4108E" w:rsidRPr="0026698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i</w:t>
      </w:r>
      <w:r w:rsidRPr="0026698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on</w:t>
      </w:r>
      <w:r w:rsidR="00C4108E" w:rsidRPr="0026698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 w:rsidR="00B2773D" w:rsidRPr="0026698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IRN2</w:t>
      </w:r>
      <w:r w:rsidR="00CD18A5" w:rsidRPr="0026698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14:paraId="3122740D" w14:textId="337B2124" w:rsidR="00C5134D" w:rsidRPr="00266981" w:rsidRDefault="00C5134D" w:rsidP="00F904A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26698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Ос</w:t>
      </w:r>
      <w:r w:rsidR="00176745" w:rsidRPr="0026698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обливості формування Показників</w:t>
      </w:r>
    </w:p>
    <w:p w14:paraId="400EB06C" w14:textId="77777777" w:rsidR="00525217" w:rsidRPr="00266981" w:rsidRDefault="00525217" w:rsidP="00F904A3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0E92F0E9" w14:textId="1275DDB5" w:rsidR="002F78C8" w:rsidRPr="00266981" w:rsidRDefault="00A13953" w:rsidP="00F904A3">
      <w:pPr>
        <w:pStyle w:val="a3"/>
        <w:spacing w:after="120" w:line="240" w:lineRule="auto"/>
        <w:ind w:left="0"/>
        <w:contextualSpacing w:val="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26698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I</w:t>
      </w:r>
      <w:r w:rsidR="002F78C8" w:rsidRPr="0026698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. </w:t>
      </w:r>
      <w:r w:rsidR="00B2773D" w:rsidRPr="0026698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IRN2</w:t>
      </w:r>
      <w:r w:rsidR="002F78C8" w:rsidRPr="0026698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</w:t>
      </w:r>
      <w:r w:rsidR="00E65127" w:rsidRPr="0026698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01</w:t>
      </w:r>
      <w:r w:rsidR="0090591E" w:rsidRPr="0026698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</w:t>
      </w:r>
      <w:r w:rsidR="00F53E07" w:rsidRPr="00F53E0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Непрострочена дебіторська заборгованість за укладеними договорами страхування</w:t>
      </w:r>
      <w:r w:rsidR="00162529" w:rsidRPr="0026698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  <w:r w:rsidR="00CD18A5" w:rsidRPr="0026698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14:paraId="3630CDAC" w14:textId="69CC6859" w:rsidR="002F78C8" w:rsidRPr="00266981" w:rsidRDefault="007B5B32" w:rsidP="00F904A3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26698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  <w:r w:rsidR="00CD18A5" w:rsidRPr="0026698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14:paraId="094F0DB7" w14:textId="008C54DF" w:rsidR="00836732" w:rsidRPr="00266981" w:rsidRDefault="00DD5E89" w:rsidP="00F904A3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6698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</w:t>
      </w:r>
      <w:r w:rsidR="006D6C7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T0</w:t>
      </w:r>
      <w:r w:rsidRPr="0026698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70</w:t>
      </w:r>
      <w:r w:rsidRPr="0026698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="00E65127" w:rsidRPr="0026698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сума </w:t>
      </w:r>
      <w:r w:rsidR="00836732" w:rsidRPr="00266981">
        <w:rPr>
          <w:rFonts w:ascii="Times New Roman" w:eastAsia="Times New Roman" w:hAnsi="Times New Roman" w:cs="Times New Roman"/>
          <w:sz w:val="28"/>
          <w:szCs w:val="28"/>
          <w:lang w:eastAsia="uk-UA"/>
        </w:rPr>
        <w:t>непрострочен</w:t>
      </w:r>
      <w:r w:rsidR="00E65127" w:rsidRPr="00266981">
        <w:rPr>
          <w:rFonts w:ascii="Times New Roman" w:eastAsia="Times New Roman" w:hAnsi="Times New Roman" w:cs="Times New Roman"/>
          <w:sz w:val="28"/>
          <w:szCs w:val="28"/>
          <w:lang w:eastAsia="uk-UA"/>
        </w:rPr>
        <w:t>ої</w:t>
      </w:r>
      <w:r w:rsidR="00836732" w:rsidRPr="0026698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дебіторськ</w:t>
      </w:r>
      <w:r w:rsidR="00E65127" w:rsidRPr="00266981">
        <w:rPr>
          <w:rFonts w:ascii="Times New Roman" w:eastAsia="Times New Roman" w:hAnsi="Times New Roman" w:cs="Times New Roman"/>
          <w:sz w:val="28"/>
          <w:szCs w:val="28"/>
          <w:lang w:eastAsia="uk-UA"/>
        </w:rPr>
        <w:t>ої</w:t>
      </w:r>
      <w:r w:rsidR="00836732" w:rsidRPr="0026698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заборгован</w:t>
      </w:r>
      <w:r w:rsidR="00E65127" w:rsidRPr="00266981">
        <w:rPr>
          <w:rFonts w:ascii="Times New Roman" w:eastAsia="Times New Roman" w:hAnsi="Times New Roman" w:cs="Times New Roman"/>
          <w:sz w:val="28"/>
          <w:szCs w:val="28"/>
          <w:lang w:eastAsia="uk-UA"/>
        </w:rPr>
        <w:t>о</w:t>
      </w:r>
      <w:r w:rsidR="00836732" w:rsidRPr="00266981">
        <w:rPr>
          <w:rFonts w:ascii="Times New Roman" w:eastAsia="Times New Roman" w:hAnsi="Times New Roman" w:cs="Times New Roman"/>
          <w:sz w:val="28"/>
          <w:szCs w:val="28"/>
          <w:lang w:eastAsia="uk-UA"/>
        </w:rPr>
        <w:t>ст</w:t>
      </w:r>
      <w:r w:rsidR="00E65127" w:rsidRPr="00266981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="00836732" w:rsidRPr="0026698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 укладеними договорами страхування</w:t>
      </w:r>
      <w:r w:rsidR="00AD2114" w:rsidRPr="00266981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836732" w:rsidRPr="0026698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14:paraId="1FAE996A" w14:textId="347D8102" w:rsidR="00DD5E89" w:rsidRPr="00266981" w:rsidRDefault="00DD5E89" w:rsidP="00F904A3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6698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H011</w:t>
      </w:r>
      <w:r w:rsidRPr="0026698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="00B2773D" w:rsidRPr="00266981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виду/лінії бізнесу</w:t>
      </w:r>
      <w:r w:rsidRPr="0026698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(довідник H011)</w:t>
      </w:r>
      <w:r w:rsidR="00B360C4" w:rsidRPr="0026698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BA43BE" w:rsidRPr="0026698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не повинен дорівнювати значенню </w:t>
      </w:r>
      <w:r w:rsidRPr="0026698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відсутності розрізу </w:t>
      </w:r>
      <w:r w:rsidR="00B360C4" w:rsidRPr="00266981">
        <w:rPr>
          <w:rFonts w:ascii="Times New Roman" w:eastAsia="Times New Roman" w:hAnsi="Times New Roman" w:cs="Times New Roman"/>
          <w:sz w:val="28"/>
          <w:szCs w:val="28"/>
          <w:lang w:eastAsia="uk-UA"/>
        </w:rPr>
        <w:t>(≠ #)</w:t>
      </w:r>
      <w:r w:rsidR="00FB1698" w:rsidRPr="00266981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7F3AB988" w14:textId="1B821900" w:rsidR="007A21D4" w:rsidRPr="00266981" w:rsidRDefault="00DD5E89" w:rsidP="00F904A3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6698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H027</w:t>
      </w:r>
      <w:r w:rsidRPr="0026698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</w:t>
      </w:r>
      <w:r w:rsidR="00880857">
        <w:rPr>
          <w:rFonts w:ascii="Times New Roman" w:eastAsia="Times New Roman" w:hAnsi="Times New Roman" w:cs="Times New Roman"/>
          <w:sz w:val="28"/>
          <w:szCs w:val="28"/>
          <w:lang w:eastAsia="uk-UA"/>
        </w:rPr>
        <w:t>даних для розрахунку дотримання  вимог до платоспроможності страховиків</w:t>
      </w:r>
      <w:r w:rsidRPr="0026698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(довідник H027), </w:t>
      </w:r>
      <w:r w:rsidR="00E65127" w:rsidRPr="0026698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7A21D4" w:rsidRPr="00266981">
        <w:rPr>
          <w:rFonts w:ascii="Times New Roman" w:eastAsia="Times New Roman" w:hAnsi="Times New Roman" w:cs="Times New Roman"/>
          <w:sz w:val="28"/>
          <w:szCs w:val="28"/>
          <w:lang w:eastAsia="uk-UA"/>
        </w:rPr>
        <w:t>не повинен дорівнювати значенню  відсутності розрізу (≠ #).</w:t>
      </w:r>
    </w:p>
    <w:p w14:paraId="4AAA2A75" w14:textId="5DAAA7E2" w:rsidR="000B0E62" w:rsidRPr="00266981" w:rsidRDefault="000B0E62" w:rsidP="00F904A3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6698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K061 – </w:t>
      </w:r>
      <w:r w:rsidRPr="00266981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ознаки пов’язаної особи (</w:t>
      </w:r>
      <w:r w:rsidR="007766E5" w:rsidRPr="00266981">
        <w:rPr>
          <w:rFonts w:ascii="Times New Roman" w:eastAsia="Times New Roman" w:hAnsi="Times New Roman" w:cs="Times New Roman"/>
          <w:sz w:val="28"/>
          <w:szCs w:val="28"/>
          <w:lang w:eastAsia="uk-UA"/>
        </w:rPr>
        <w:t>довідник K061</w:t>
      </w:r>
      <w:r w:rsidRPr="00266981">
        <w:rPr>
          <w:rFonts w:ascii="Times New Roman" w:eastAsia="Times New Roman" w:hAnsi="Times New Roman" w:cs="Times New Roman"/>
          <w:sz w:val="28"/>
          <w:szCs w:val="28"/>
          <w:lang w:eastAsia="uk-UA"/>
        </w:rPr>
        <w:t>), не повинен дорівнювати значенню відсутності розрізу (≠ #).</w:t>
      </w:r>
    </w:p>
    <w:p w14:paraId="48C1FB9A" w14:textId="3A04D6D4" w:rsidR="009F27B6" w:rsidRPr="00266981" w:rsidRDefault="00DD5E89" w:rsidP="00F904A3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6698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="00430B6E" w:rsidRPr="0026698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S189</w:t>
      </w:r>
      <w:r w:rsidRPr="0026698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-</w:t>
      </w:r>
      <w:r w:rsidR="00777E51" w:rsidRPr="0026698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26698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</w:t>
      </w:r>
      <w:r w:rsidR="004621E0" w:rsidRPr="0026698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початкового </w:t>
      </w:r>
      <w:r w:rsidRPr="0026698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строку заборгованості (довідник </w:t>
      </w:r>
      <w:r w:rsidR="00430B6E" w:rsidRPr="00266981">
        <w:rPr>
          <w:rFonts w:ascii="Times New Roman" w:eastAsia="Times New Roman" w:hAnsi="Times New Roman" w:cs="Times New Roman"/>
          <w:sz w:val="28"/>
          <w:szCs w:val="28"/>
          <w:lang w:eastAsia="uk-UA"/>
        </w:rPr>
        <w:t>S189</w:t>
      </w:r>
      <w:r w:rsidRPr="00266981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9F27B6" w:rsidRPr="0026698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FF4E2D" w:rsidRPr="0026698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не повинен дорівнювати значенню </w:t>
      </w:r>
      <w:r w:rsidR="00226431" w:rsidRPr="00266981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відсутності розрізу (≠ #)</w:t>
      </w:r>
      <w:r w:rsidR="009F27B6" w:rsidRPr="00266981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23542D83" w14:textId="6F62B0AF" w:rsidR="008E53A9" w:rsidRPr="00266981" w:rsidRDefault="008E53A9" w:rsidP="00F904A3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65F3B064" w14:textId="70FF7FF5" w:rsidR="008E53A9" w:rsidRPr="00266981" w:rsidRDefault="008E53A9" w:rsidP="00F904A3">
      <w:pPr>
        <w:pStyle w:val="a3"/>
        <w:spacing w:after="120" w:line="240" w:lineRule="auto"/>
        <w:ind w:left="0"/>
        <w:contextualSpacing w:val="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26698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lastRenderedPageBreak/>
        <w:t xml:space="preserve">II. </w:t>
      </w:r>
      <w:r w:rsidR="00B2773D" w:rsidRPr="0026698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IRN2</w:t>
      </w:r>
      <w:r w:rsidRPr="0026698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0002 “</w:t>
      </w:r>
      <w:r w:rsidR="00F53E07" w:rsidRPr="00F53E0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Непрострочена дебіторська заборгованість за укладеними договорами вхідного перестрахування</w:t>
      </w:r>
      <w:r w:rsidRPr="0026698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”.</w:t>
      </w:r>
    </w:p>
    <w:p w14:paraId="50C2E842" w14:textId="77777777" w:rsidR="008E53A9" w:rsidRPr="00266981" w:rsidRDefault="008E53A9" w:rsidP="00F904A3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26698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параметрів.</w:t>
      </w:r>
    </w:p>
    <w:p w14:paraId="60551673" w14:textId="0791E692" w:rsidR="008E53A9" w:rsidRPr="00266981" w:rsidRDefault="008E53A9" w:rsidP="00F904A3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6698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</w:t>
      </w:r>
      <w:r w:rsidR="006D6C7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T0</w:t>
      </w:r>
      <w:r w:rsidRPr="0026698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70</w:t>
      </w:r>
      <w:r w:rsidRPr="0026698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сума непростроченої дебіторської заборгованості за укладеними договорами </w:t>
      </w:r>
      <w:r w:rsidR="005A324C" w:rsidRPr="00266981">
        <w:rPr>
          <w:rFonts w:ascii="Times New Roman" w:eastAsia="Times New Roman" w:hAnsi="Times New Roman" w:cs="Times New Roman"/>
          <w:sz w:val="28"/>
          <w:szCs w:val="28"/>
          <w:lang w:eastAsia="uk-UA"/>
        </w:rPr>
        <w:t>вхідного пере</w:t>
      </w:r>
      <w:r w:rsidRPr="0026698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страхування. </w:t>
      </w:r>
    </w:p>
    <w:p w14:paraId="3B4B17E3" w14:textId="4DCB025E" w:rsidR="008E53A9" w:rsidRPr="00266981" w:rsidRDefault="008E53A9" w:rsidP="00F904A3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6698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H011</w:t>
      </w:r>
      <w:r w:rsidRPr="0026698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="00B2773D" w:rsidRPr="00266981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виду/лінії бізнесу</w:t>
      </w:r>
      <w:r w:rsidRPr="0026698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(довідник H011), не повинен дорівнювати значенню  відсутності розрізу (≠ #).</w:t>
      </w:r>
    </w:p>
    <w:p w14:paraId="123F1335" w14:textId="53694324" w:rsidR="007A21D4" w:rsidRPr="00266981" w:rsidRDefault="008E53A9" w:rsidP="00F904A3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6698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H027</w:t>
      </w:r>
      <w:r w:rsidRPr="0026698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</w:t>
      </w:r>
      <w:r w:rsidR="00880857">
        <w:rPr>
          <w:rFonts w:ascii="Times New Roman" w:eastAsia="Times New Roman" w:hAnsi="Times New Roman" w:cs="Times New Roman"/>
          <w:sz w:val="28"/>
          <w:szCs w:val="28"/>
          <w:lang w:eastAsia="uk-UA"/>
        </w:rPr>
        <w:t>даних для розрахунку дотримання  вимог до платоспроможності страховиків</w:t>
      </w:r>
      <w:r w:rsidR="006D6C7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(довідник H027), не повинен дорівнювати значенню</w:t>
      </w:r>
      <w:r w:rsidR="007A21D4" w:rsidRPr="0026698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відсутності розрізу (≠ #).</w:t>
      </w:r>
    </w:p>
    <w:p w14:paraId="74345A1C" w14:textId="77777777" w:rsidR="000B0E62" w:rsidRPr="00266981" w:rsidRDefault="000B0E62" w:rsidP="00F904A3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6698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K061 – </w:t>
      </w:r>
      <w:r w:rsidRPr="00266981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ознаки пов’язаної особи (параметр K061 довідник K060), не повинен дорівнювати значенню відсутності розрізу (≠ #).</w:t>
      </w:r>
    </w:p>
    <w:p w14:paraId="528CC0E6" w14:textId="7262DC65" w:rsidR="008E53A9" w:rsidRPr="00266981" w:rsidRDefault="008E53A9" w:rsidP="006D6C78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6698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="00430B6E" w:rsidRPr="0026698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S189</w:t>
      </w:r>
      <w:r w:rsidRPr="0026698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- </w:t>
      </w:r>
      <w:r w:rsidRPr="0026698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початкового строку заборгованості (довідник </w:t>
      </w:r>
      <w:r w:rsidR="00430B6E" w:rsidRPr="00266981">
        <w:rPr>
          <w:rFonts w:ascii="Times New Roman" w:eastAsia="Times New Roman" w:hAnsi="Times New Roman" w:cs="Times New Roman"/>
          <w:sz w:val="28"/>
          <w:szCs w:val="28"/>
          <w:lang w:eastAsia="uk-UA"/>
        </w:rPr>
        <w:t>S189</w:t>
      </w:r>
      <w:r w:rsidRPr="00266981">
        <w:rPr>
          <w:rFonts w:ascii="Times New Roman" w:eastAsia="Times New Roman" w:hAnsi="Times New Roman" w:cs="Times New Roman"/>
          <w:sz w:val="28"/>
          <w:szCs w:val="28"/>
          <w:lang w:eastAsia="uk-UA"/>
        </w:rPr>
        <w:t>), не повинен дорівнювати значенню відсутності розрізу (≠ #).</w:t>
      </w:r>
    </w:p>
    <w:p w14:paraId="4E7CA4D4" w14:textId="77777777" w:rsidR="00FE2C71" w:rsidRPr="00266981" w:rsidRDefault="00FE2C71" w:rsidP="00F904A3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uk-UA"/>
        </w:rPr>
      </w:pPr>
    </w:p>
    <w:p w14:paraId="1ECC2585" w14:textId="1B9383B8" w:rsidR="00FE2C71" w:rsidRPr="00266981" w:rsidRDefault="001F3662" w:rsidP="00F904A3">
      <w:pPr>
        <w:pStyle w:val="a3"/>
        <w:spacing w:after="120" w:line="240" w:lineRule="auto"/>
        <w:ind w:left="0"/>
        <w:contextualSpacing w:val="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26698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III</w:t>
      </w:r>
      <w:r w:rsidR="00FE2C71" w:rsidRPr="0026698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. </w:t>
      </w:r>
      <w:r w:rsidR="00B2773D" w:rsidRPr="0026698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IRN2</w:t>
      </w:r>
      <w:r w:rsidRPr="0026698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0003</w:t>
      </w:r>
      <w:r w:rsidR="00FE2C71" w:rsidRPr="0026698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</w:t>
      </w:r>
      <w:r w:rsidR="00F53E07" w:rsidRPr="00F53E0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Непрострочена дебіторська заборгованість за окремими договорами вихідного перестрахування, крім дебіторської заборгованості за премії (їх частини), що передані в перестрахування</w:t>
      </w:r>
      <w:r w:rsidR="00FE2C71" w:rsidRPr="0026698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”.</w:t>
      </w:r>
    </w:p>
    <w:p w14:paraId="18C82441" w14:textId="3D356F38" w:rsidR="00FE2C71" w:rsidRPr="00266981" w:rsidRDefault="007B5B32" w:rsidP="00F904A3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26698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  <w:r w:rsidR="00E17622" w:rsidRPr="0026698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14:paraId="408CE089" w14:textId="5A338D00" w:rsidR="00300C6F" w:rsidRPr="00266981" w:rsidRDefault="00DD5E89" w:rsidP="00F904A3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6698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</w:t>
      </w:r>
      <w:r w:rsidR="006D6C7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T0</w:t>
      </w:r>
      <w:r w:rsidRPr="0026698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70</w:t>
      </w:r>
      <w:r w:rsidRPr="0026698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="00300C6F" w:rsidRPr="00266981">
        <w:rPr>
          <w:rFonts w:ascii="Times New Roman" w:eastAsia="Times New Roman" w:hAnsi="Times New Roman" w:cs="Times New Roman"/>
          <w:sz w:val="28"/>
          <w:szCs w:val="28"/>
          <w:lang w:eastAsia="uk-UA"/>
        </w:rPr>
        <w:t>сума непростроченої дебіторської заборгованості, крім дебіторської заборгованості за страховими преміями (їх частинами)</w:t>
      </w:r>
      <w:r w:rsidR="008A11A0" w:rsidRPr="00266981">
        <w:rPr>
          <w:rFonts w:ascii="Times New Roman" w:eastAsia="Times New Roman" w:hAnsi="Times New Roman" w:cs="Times New Roman"/>
          <w:sz w:val="28"/>
          <w:szCs w:val="28"/>
          <w:lang w:eastAsia="uk-UA"/>
        </w:rPr>
        <w:t>, переданими в перестрахування</w:t>
      </w:r>
      <w:r w:rsidR="00300C6F" w:rsidRPr="00266981">
        <w:rPr>
          <w:rFonts w:ascii="Times New Roman" w:eastAsia="Times New Roman" w:hAnsi="Times New Roman" w:cs="Times New Roman"/>
          <w:sz w:val="28"/>
          <w:szCs w:val="28"/>
          <w:lang w:eastAsia="uk-UA"/>
        </w:rPr>
        <w:t>, за укладеними договорами вихідного перестрахування іншими, ніж з обов’язкового страхування цивільної відповідальності оператора ядерної установки за ядерну шкоду, яка може бути заподіяна внаслідок ядерного інциденту.</w:t>
      </w:r>
    </w:p>
    <w:p w14:paraId="0DB0B08F" w14:textId="68B7F30F" w:rsidR="002B0E4E" w:rsidRPr="00266981" w:rsidRDefault="002B0E4E" w:rsidP="00F904A3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6698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H011</w:t>
      </w:r>
      <w:r w:rsidRPr="0026698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="00430B6E" w:rsidRPr="00266981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виду/лінії бізнесу</w:t>
      </w:r>
      <w:r w:rsidR="00B2773D" w:rsidRPr="0026698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6698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(довідник H011), </w:t>
      </w:r>
      <w:r w:rsidR="00BA43BE" w:rsidRPr="0026698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не повинен дорівнювати </w:t>
      </w:r>
      <w:r w:rsidR="00CD271C" w:rsidRPr="00266981">
        <w:rPr>
          <w:rFonts w:ascii="Times New Roman" w:eastAsia="Times New Roman" w:hAnsi="Times New Roman" w:cs="Times New Roman"/>
          <w:sz w:val="28"/>
          <w:szCs w:val="28"/>
          <w:lang w:eastAsia="uk-UA"/>
        </w:rPr>
        <w:t>значенн</w:t>
      </w:r>
      <w:r w:rsidR="00BA43BE" w:rsidRPr="00266981">
        <w:rPr>
          <w:rFonts w:ascii="Times New Roman" w:eastAsia="Times New Roman" w:hAnsi="Times New Roman" w:cs="Times New Roman"/>
          <w:sz w:val="28"/>
          <w:szCs w:val="28"/>
          <w:lang w:eastAsia="uk-UA"/>
        </w:rPr>
        <w:t>ю</w:t>
      </w:r>
      <w:r w:rsidR="00E35005" w:rsidRPr="0026698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відсутності розрізу </w:t>
      </w:r>
      <w:r w:rsidR="00430B6E" w:rsidRPr="00266981">
        <w:rPr>
          <w:rFonts w:ascii="Times New Roman" w:eastAsia="Times New Roman" w:hAnsi="Times New Roman" w:cs="Times New Roman"/>
          <w:sz w:val="28"/>
          <w:szCs w:val="28"/>
          <w:lang w:eastAsia="uk-UA"/>
        </w:rPr>
        <w:t>(=</w:t>
      </w:r>
      <w:r w:rsidRPr="0026698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#</w:t>
      </w:r>
      <w:r w:rsidR="00430B6E" w:rsidRPr="00266981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Pr="00266981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45375C61" w14:textId="6C29966C" w:rsidR="000B0E62" w:rsidRPr="00266981" w:rsidRDefault="00DD5E89" w:rsidP="00F904A3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6698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H027</w:t>
      </w:r>
      <w:r w:rsidRPr="0026698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</w:t>
      </w:r>
      <w:r w:rsidR="00880857">
        <w:rPr>
          <w:rFonts w:ascii="Times New Roman" w:eastAsia="Times New Roman" w:hAnsi="Times New Roman" w:cs="Times New Roman"/>
          <w:sz w:val="28"/>
          <w:szCs w:val="28"/>
          <w:lang w:eastAsia="uk-UA"/>
        </w:rPr>
        <w:t>даних для розрахунку дотримання  вимог до платоспроможності страховиків</w:t>
      </w:r>
      <w:r w:rsidRPr="0026698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(довідник H027), </w:t>
      </w:r>
      <w:r w:rsidR="000B0E62" w:rsidRPr="00266981">
        <w:rPr>
          <w:rFonts w:ascii="Times New Roman" w:eastAsia="Times New Roman" w:hAnsi="Times New Roman" w:cs="Times New Roman"/>
          <w:sz w:val="28"/>
          <w:szCs w:val="28"/>
          <w:lang w:eastAsia="uk-UA"/>
        </w:rPr>
        <w:t>не повинен дорівнювати значенню  відсутності розрізу (≠ #).</w:t>
      </w:r>
    </w:p>
    <w:p w14:paraId="110AB69C" w14:textId="42E590F9" w:rsidR="000B0E62" w:rsidRPr="00266981" w:rsidRDefault="000B0E62" w:rsidP="00F904A3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6698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K061 – </w:t>
      </w:r>
      <w:r w:rsidRPr="00266981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ознаки пов’язаної особи (</w:t>
      </w:r>
      <w:r w:rsidR="007766E5" w:rsidRPr="00266981">
        <w:rPr>
          <w:rFonts w:ascii="Times New Roman" w:eastAsia="Times New Roman" w:hAnsi="Times New Roman" w:cs="Times New Roman"/>
          <w:sz w:val="28"/>
          <w:szCs w:val="28"/>
          <w:lang w:eastAsia="uk-UA"/>
        </w:rPr>
        <w:t>довідник K061</w:t>
      </w:r>
      <w:r w:rsidRPr="00266981">
        <w:rPr>
          <w:rFonts w:ascii="Times New Roman" w:eastAsia="Times New Roman" w:hAnsi="Times New Roman" w:cs="Times New Roman"/>
          <w:sz w:val="28"/>
          <w:szCs w:val="28"/>
          <w:lang w:eastAsia="uk-UA"/>
        </w:rPr>
        <w:t>), не повинен дорівнювати значенню відсутності розрізу (≠ #).</w:t>
      </w:r>
    </w:p>
    <w:p w14:paraId="673B8BC7" w14:textId="7EADF41F" w:rsidR="002B0E4E" w:rsidRPr="00266981" w:rsidRDefault="00DD5E89" w:rsidP="00F904A3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6698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="00430B6E" w:rsidRPr="0026698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S189</w:t>
      </w:r>
      <w:r w:rsidRPr="0026698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-</w:t>
      </w:r>
      <w:r w:rsidR="00777E51" w:rsidRPr="0026698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26698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</w:t>
      </w:r>
      <w:r w:rsidR="004621E0" w:rsidRPr="0026698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початкового </w:t>
      </w:r>
      <w:r w:rsidRPr="0026698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строку заборгованості (довідник </w:t>
      </w:r>
      <w:r w:rsidR="00430B6E" w:rsidRPr="00266981">
        <w:rPr>
          <w:rFonts w:ascii="Times New Roman" w:eastAsia="Times New Roman" w:hAnsi="Times New Roman" w:cs="Times New Roman"/>
          <w:sz w:val="28"/>
          <w:szCs w:val="28"/>
          <w:lang w:eastAsia="uk-UA"/>
        </w:rPr>
        <w:t>S189</w:t>
      </w:r>
      <w:r w:rsidRPr="00266981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2B0E4E" w:rsidRPr="0026698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BA43BE" w:rsidRPr="0026698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не повинен дорівнювати значенню </w:t>
      </w:r>
      <w:r w:rsidR="002B0E4E" w:rsidRPr="0026698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відсутності розрізу (≠ #).</w:t>
      </w:r>
    </w:p>
    <w:p w14:paraId="5227CFE7" w14:textId="77777777" w:rsidR="0037304E" w:rsidRPr="00266981" w:rsidRDefault="0037304E" w:rsidP="00F904A3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14:paraId="5C5FC4C1" w14:textId="512B5746" w:rsidR="00762569" w:rsidRPr="00266981" w:rsidRDefault="00854A6D" w:rsidP="00F904A3">
      <w:pPr>
        <w:pStyle w:val="a3"/>
        <w:spacing w:after="120" w:line="240" w:lineRule="auto"/>
        <w:ind w:left="0"/>
        <w:contextualSpacing w:val="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26698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I</w:t>
      </w:r>
      <w:r w:rsidR="00762569" w:rsidRPr="0026698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V. </w:t>
      </w:r>
      <w:r w:rsidR="00B2773D" w:rsidRPr="0026698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IRN2</w:t>
      </w:r>
      <w:r w:rsidR="001F3662" w:rsidRPr="0026698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0004</w:t>
      </w:r>
      <w:r w:rsidR="00762569" w:rsidRPr="0026698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</w:t>
      </w:r>
      <w:r w:rsidR="00F53E07" w:rsidRPr="00F53E0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Непрострочена дебіторська заборгованість за розміщеними грошовими коштами страховика в гарантійних фондах асистанських компаній та/або безпосередньо в гарантійних фондах закладів охорони здоров’я</w:t>
      </w:r>
      <w:r w:rsidR="00762569" w:rsidRPr="0026698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  <w:r w:rsidR="00E17622" w:rsidRPr="0026698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14:paraId="610C1945" w14:textId="48EC12F0" w:rsidR="00762569" w:rsidRPr="00266981" w:rsidRDefault="007B5B32" w:rsidP="00F904A3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26698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  <w:r w:rsidR="00E17622" w:rsidRPr="0026698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14:paraId="258B6451" w14:textId="6D376871" w:rsidR="002A0BDD" w:rsidRPr="00266981" w:rsidRDefault="00DD5E89" w:rsidP="00F904A3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6698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</w:t>
      </w:r>
      <w:r w:rsidR="006D6C7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T0</w:t>
      </w:r>
      <w:r w:rsidRPr="0026698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70</w:t>
      </w:r>
      <w:r w:rsidRPr="0026698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="00CD155E" w:rsidRPr="0026698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сума </w:t>
      </w:r>
      <w:r w:rsidR="00502D4B" w:rsidRPr="00266981">
        <w:rPr>
          <w:rFonts w:ascii="Times New Roman" w:eastAsia="Times New Roman" w:hAnsi="Times New Roman" w:cs="Times New Roman"/>
          <w:sz w:val="28"/>
          <w:szCs w:val="28"/>
          <w:lang w:eastAsia="uk-UA"/>
        </w:rPr>
        <w:t>непрострочен</w:t>
      </w:r>
      <w:r w:rsidR="00CD155E" w:rsidRPr="00266981">
        <w:rPr>
          <w:rFonts w:ascii="Times New Roman" w:eastAsia="Times New Roman" w:hAnsi="Times New Roman" w:cs="Times New Roman"/>
          <w:sz w:val="28"/>
          <w:szCs w:val="28"/>
          <w:lang w:eastAsia="uk-UA"/>
        </w:rPr>
        <w:t>ої дебіторської</w:t>
      </w:r>
      <w:r w:rsidR="00502D4B" w:rsidRPr="0026698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заборгован</w:t>
      </w:r>
      <w:r w:rsidR="00CD155E" w:rsidRPr="00266981">
        <w:rPr>
          <w:rFonts w:ascii="Times New Roman" w:eastAsia="Times New Roman" w:hAnsi="Times New Roman" w:cs="Times New Roman"/>
          <w:sz w:val="28"/>
          <w:szCs w:val="28"/>
          <w:lang w:eastAsia="uk-UA"/>
        </w:rPr>
        <w:t>о</w:t>
      </w:r>
      <w:r w:rsidR="00502D4B" w:rsidRPr="00266981">
        <w:rPr>
          <w:rFonts w:ascii="Times New Roman" w:eastAsia="Times New Roman" w:hAnsi="Times New Roman" w:cs="Times New Roman"/>
          <w:sz w:val="28"/>
          <w:szCs w:val="28"/>
          <w:lang w:eastAsia="uk-UA"/>
        </w:rPr>
        <w:t>ст</w:t>
      </w:r>
      <w:r w:rsidR="00CD155E" w:rsidRPr="00266981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="00502D4B" w:rsidRPr="0026698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1F3662" w:rsidRPr="00266981">
        <w:rPr>
          <w:rFonts w:ascii="Times New Roman" w:eastAsia="Times New Roman" w:hAnsi="Times New Roman" w:cs="Times New Roman"/>
          <w:sz w:val="28"/>
          <w:szCs w:val="28"/>
          <w:lang w:eastAsia="uk-UA"/>
        </w:rPr>
        <w:t>за розміщеними грошовими коштами страховика в гарантійних фондах асистанських компаній та/або безпосередньо в гарантійних фондах закладів охорони здоров’я виключно з метою гарантування медичного обслуговування клієнтів страховика в закладах охорони здоров’я, включаючи забезпечення лікарськими засобами та виробами медичного призначення, відпо</w:t>
      </w:r>
      <w:r w:rsidR="007766E5" w:rsidRPr="00266981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відно до договорів страхування у</w:t>
      </w:r>
      <w:r w:rsidR="001F3662" w:rsidRPr="0026698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разі настання страхових випадків</w:t>
      </w:r>
      <w:r w:rsidR="002A0BDD" w:rsidRPr="00266981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24BD5182" w14:textId="3636DDD6" w:rsidR="00DD5E89" w:rsidRPr="00266981" w:rsidRDefault="00DD5E89" w:rsidP="00F904A3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6698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H011</w:t>
      </w:r>
      <w:r w:rsidRPr="0026698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="00B2773D" w:rsidRPr="00266981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виду/лінії бізнесу</w:t>
      </w:r>
      <w:r w:rsidRPr="0026698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(довідник H011), </w:t>
      </w:r>
      <w:r w:rsidR="00BA43BE" w:rsidRPr="0026698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не повинен дорівнювати значенню </w:t>
      </w:r>
      <w:r w:rsidR="00CD271C" w:rsidRPr="00266981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відсутності розрізу (≠ #)</w:t>
      </w:r>
      <w:r w:rsidRPr="00266981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7380A2C3" w14:textId="53C5F70E" w:rsidR="007A21D4" w:rsidRPr="00266981" w:rsidRDefault="00DD5E89" w:rsidP="00F904A3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6698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H027</w:t>
      </w:r>
      <w:r w:rsidRPr="0026698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</w:t>
      </w:r>
      <w:r w:rsidR="00880857">
        <w:rPr>
          <w:rFonts w:ascii="Times New Roman" w:eastAsia="Times New Roman" w:hAnsi="Times New Roman" w:cs="Times New Roman"/>
          <w:sz w:val="28"/>
          <w:szCs w:val="28"/>
          <w:lang w:eastAsia="uk-UA"/>
        </w:rPr>
        <w:t>даних для розрахунку дотримання  вимог до платоспроможності страховиків</w:t>
      </w:r>
      <w:r w:rsidRPr="0026698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(довідник H027), </w:t>
      </w:r>
      <w:r w:rsidR="007A21D4" w:rsidRPr="00266981">
        <w:rPr>
          <w:rFonts w:ascii="Times New Roman" w:eastAsia="Times New Roman" w:hAnsi="Times New Roman" w:cs="Times New Roman"/>
          <w:sz w:val="28"/>
          <w:szCs w:val="28"/>
          <w:lang w:eastAsia="uk-UA"/>
        </w:rPr>
        <w:t>не повинен дорівнювати значенню  відсутності розрізу (≠ #).</w:t>
      </w:r>
    </w:p>
    <w:p w14:paraId="108F4101" w14:textId="2BD65275" w:rsidR="000B0E62" w:rsidRPr="00266981" w:rsidRDefault="000B0E62" w:rsidP="00F904A3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6698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K061 – </w:t>
      </w:r>
      <w:r w:rsidRPr="00266981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ознаки пов’язаної особи (</w:t>
      </w:r>
      <w:r w:rsidR="007766E5" w:rsidRPr="00266981">
        <w:rPr>
          <w:rFonts w:ascii="Times New Roman" w:eastAsia="Times New Roman" w:hAnsi="Times New Roman" w:cs="Times New Roman"/>
          <w:sz w:val="28"/>
          <w:szCs w:val="28"/>
          <w:lang w:eastAsia="uk-UA"/>
        </w:rPr>
        <w:t>довідник K061</w:t>
      </w:r>
      <w:r w:rsidRPr="00266981">
        <w:rPr>
          <w:rFonts w:ascii="Times New Roman" w:eastAsia="Times New Roman" w:hAnsi="Times New Roman" w:cs="Times New Roman"/>
          <w:sz w:val="28"/>
          <w:szCs w:val="28"/>
          <w:lang w:eastAsia="uk-UA"/>
        </w:rPr>
        <w:t>), не повинен дорівнювати значенню відсутності розрізу (≠ #).</w:t>
      </w:r>
    </w:p>
    <w:p w14:paraId="61C65FD8" w14:textId="7DD83652" w:rsidR="003A532E" w:rsidRPr="00266981" w:rsidRDefault="00DD5E89" w:rsidP="00F904A3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6698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="00430B6E" w:rsidRPr="0026698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S189</w:t>
      </w:r>
      <w:r w:rsidRPr="0026698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-</w:t>
      </w:r>
      <w:r w:rsidR="00777E51" w:rsidRPr="0026698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26698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</w:t>
      </w:r>
      <w:r w:rsidR="004621E0" w:rsidRPr="0026698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початкового </w:t>
      </w:r>
      <w:r w:rsidRPr="0026698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строку заборгованості (довідник </w:t>
      </w:r>
      <w:r w:rsidR="00430B6E" w:rsidRPr="00266981">
        <w:rPr>
          <w:rFonts w:ascii="Times New Roman" w:eastAsia="Times New Roman" w:hAnsi="Times New Roman" w:cs="Times New Roman"/>
          <w:sz w:val="28"/>
          <w:szCs w:val="28"/>
          <w:lang w:eastAsia="uk-UA"/>
        </w:rPr>
        <w:t>S189</w:t>
      </w:r>
      <w:r w:rsidR="00C64ECD" w:rsidRPr="00266981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BA43BE" w:rsidRPr="0026698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не повинен дорівнювати значенню</w:t>
      </w:r>
      <w:r w:rsidR="00CD155E" w:rsidRPr="0026698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3A532E" w:rsidRPr="00266981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відсутності розрізу (≠ #).</w:t>
      </w:r>
    </w:p>
    <w:p w14:paraId="2627AA95" w14:textId="77777777" w:rsidR="00DD5E89" w:rsidRPr="00266981" w:rsidRDefault="00DD5E89" w:rsidP="00F904A3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4590A37" w14:textId="5027F7AE" w:rsidR="00AE737E" w:rsidRPr="00266981" w:rsidRDefault="000E764E" w:rsidP="00F904A3">
      <w:pPr>
        <w:pStyle w:val="a3"/>
        <w:spacing w:after="120" w:line="240" w:lineRule="auto"/>
        <w:ind w:left="0"/>
        <w:contextualSpacing w:val="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26698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V</w:t>
      </w:r>
      <w:r w:rsidR="00660196" w:rsidRPr="0026698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. </w:t>
      </w:r>
      <w:r w:rsidR="00B2773D" w:rsidRPr="0026698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IRN2</w:t>
      </w:r>
      <w:r w:rsidR="00423E4B" w:rsidRPr="0026698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000</w:t>
      </w:r>
      <w:r w:rsidR="00854A6D" w:rsidRPr="0026698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5</w:t>
      </w:r>
      <w:r w:rsidR="0080205D" w:rsidRPr="0026698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 w:rsidR="00AE737E" w:rsidRPr="0026698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“</w:t>
      </w:r>
      <w:r w:rsidR="00F53E07" w:rsidRPr="00F53E0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Непрострочена дебіторська заборгованість за здійсненими страховими виплатами (страховими відшкодуванням) за іншого страховика за договорами страхування в межах класу страхування 10 та угодами прямого врегулювання збитків (вимог) за такими договорами</w:t>
      </w:r>
      <w:r w:rsidR="00AE737E" w:rsidRPr="0026698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”.</w:t>
      </w:r>
    </w:p>
    <w:p w14:paraId="46E9C85B" w14:textId="77777777" w:rsidR="00AE737E" w:rsidRPr="00266981" w:rsidRDefault="00AE737E" w:rsidP="00F904A3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26698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параметрів.</w:t>
      </w:r>
    </w:p>
    <w:p w14:paraId="11B825E0" w14:textId="479824B6" w:rsidR="00AE737E" w:rsidRPr="00266981" w:rsidRDefault="00AE737E" w:rsidP="00F904A3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6698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T070 </w:t>
      </w:r>
      <w:r w:rsidRPr="0026698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сума непростроченої дебіторської заборгованості </w:t>
      </w:r>
      <w:r w:rsidR="00277754" w:rsidRPr="00266981">
        <w:rPr>
          <w:rFonts w:ascii="Times New Roman" w:eastAsia="Times New Roman" w:hAnsi="Times New Roman" w:cs="Times New Roman"/>
          <w:sz w:val="28"/>
          <w:szCs w:val="28"/>
          <w:lang w:eastAsia="uk-UA"/>
        </w:rPr>
        <w:t>за здійсненими страховими виплатами (страховими відшкодуванням) за іншого страховика за договорами страхування в межах класу страхування 10 та угодами з прямого врегулювання збитків (вимог) за такими договорами.</w:t>
      </w:r>
    </w:p>
    <w:p w14:paraId="6091BB8B" w14:textId="6B24EE23" w:rsidR="00AE737E" w:rsidRPr="00266981" w:rsidRDefault="00AE737E" w:rsidP="00F904A3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6698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H011</w:t>
      </w:r>
      <w:r w:rsidRPr="0026698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="00B2773D" w:rsidRPr="00266981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виду/лінії бізнесу</w:t>
      </w:r>
      <w:r w:rsidRPr="0026698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(довідник H011), набуває значення </w:t>
      </w:r>
      <w:r w:rsidR="00C836B2">
        <w:rPr>
          <w:rFonts w:ascii="Times New Roman" w:eastAsia="Times New Roman" w:hAnsi="Times New Roman" w:cs="Times New Roman"/>
          <w:sz w:val="28"/>
          <w:szCs w:val="28"/>
          <w:lang w:eastAsia="uk-UA"/>
        </w:rPr>
        <w:t>А3</w:t>
      </w:r>
      <w:r w:rsidRPr="005C3102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4665E895" w14:textId="5F59C300" w:rsidR="007A21D4" w:rsidRPr="00266981" w:rsidRDefault="00AE737E" w:rsidP="00F904A3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6698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H027</w:t>
      </w:r>
      <w:r w:rsidRPr="0026698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</w:t>
      </w:r>
      <w:r w:rsidR="00880857">
        <w:rPr>
          <w:rFonts w:ascii="Times New Roman" w:eastAsia="Times New Roman" w:hAnsi="Times New Roman" w:cs="Times New Roman"/>
          <w:sz w:val="28"/>
          <w:szCs w:val="28"/>
          <w:lang w:eastAsia="uk-UA"/>
        </w:rPr>
        <w:t>даних для розрахунку дотримання  вимог до платоспроможності страховиків</w:t>
      </w:r>
      <w:r w:rsidRPr="0026698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(довідник H027), </w:t>
      </w:r>
      <w:r w:rsidR="007A21D4" w:rsidRPr="00266981">
        <w:rPr>
          <w:rFonts w:ascii="Times New Roman" w:eastAsia="Times New Roman" w:hAnsi="Times New Roman" w:cs="Times New Roman"/>
          <w:sz w:val="28"/>
          <w:szCs w:val="28"/>
          <w:lang w:eastAsia="uk-UA"/>
        </w:rPr>
        <w:t>не повинен дорівнювати значенню  відсутності розрізу (≠ #).</w:t>
      </w:r>
    </w:p>
    <w:p w14:paraId="7915260D" w14:textId="24A3CAC5" w:rsidR="000B0E62" w:rsidRPr="00266981" w:rsidRDefault="000B0E62" w:rsidP="00F904A3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6698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K061 – </w:t>
      </w:r>
      <w:r w:rsidRPr="00266981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ознаки пов’язаної особи (</w:t>
      </w:r>
      <w:r w:rsidR="007766E5" w:rsidRPr="00266981">
        <w:rPr>
          <w:rFonts w:ascii="Times New Roman" w:eastAsia="Times New Roman" w:hAnsi="Times New Roman" w:cs="Times New Roman"/>
          <w:sz w:val="28"/>
          <w:szCs w:val="28"/>
          <w:lang w:eastAsia="uk-UA"/>
        </w:rPr>
        <w:t>довідник K061</w:t>
      </w:r>
      <w:r w:rsidRPr="00266981">
        <w:rPr>
          <w:rFonts w:ascii="Times New Roman" w:eastAsia="Times New Roman" w:hAnsi="Times New Roman" w:cs="Times New Roman"/>
          <w:sz w:val="28"/>
          <w:szCs w:val="28"/>
          <w:lang w:eastAsia="uk-UA"/>
        </w:rPr>
        <w:t>), не повинен дорівнювати значенню відсутності розрізу (≠ #).</w:t>
      </w:r>
    </w:p>
    <w:p w14:paraId="27746BB8" w14:textId="233C764C" w:rsidR="00AE737E" w:rsidRPr="00266981" w:rsidRDefault="00AE737E" w:rsidP="00F904A3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6698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="00430B6E" w:rsidRPr="0026698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S189</w:t>
      </w:r>
      <w:r w:rsidRPr="0026698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- </w:t>
      </w:r>
      <w:r w:rsidRPr="0026698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початкового строку заборгованості (довідник </w:t>
      </w:r>
      <w:r w:rsidR="00430B6E" w:rsidRPr="00266981">
        <w:rPr>
          <w:rFonts w:ascii="Times New Roman" w:eastAsia="Times New Roman" w:hAnsi="Times New Roman" w:cs="Times New Roman"/>
          <w:sz w:val="28"/>
          <w:szCs w:val="28"/>
          <w:lang w:eastAsia="uk-UA"/>
        </w:rPr>
        <w:t>S189</w:t>
      </w:r>
      <w:r w:rsidRPr="00266981">
        <w:rPr>
          <w:rFonts w:ascii="Times New Roman" w:eastAsia="Times New Roman" w:hAnsi="Times New Roman" w:cs="Times New Roman"/>
          <w:sz w:val="28"/>
          <w:szCs w:val="28"/>
          <w:lang w:eastAsia="uk-UA"/>
        </w:rPr>
        <w:t>), не повинен дорівнювати значенню  відсутності розрізу (≠ #).</w:t>
      </w:r>
    </w:p>
    <w:p w14:paraId="674A4CD9" w14:textId="77777777" w:rsidR="00757254" w:rsidRPr="00266981" w:rsidRDefault="00757254" w:rsidP="00F904A3">
      <w:pPr>
        <w:pStyle w:val="a3"/>
        <w:spacing w:after="120" w:line="240" w:lineRule="auto"/>
        <w:ind w:left="0"/>
        <w:contextualSpacing w:val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150A15B4" w14:textId="727E73CF" w:rsidR="00AE737E" w:rsidRPr="00266981" w:rsidRDefault="00423E4B" w:rsidP="00F904A3">
      <w:pPr>
        <w:pStyle w:val="a3"/>
        <w:spacing w:after="120" w:line="240" w:lineRule="auto"/>
        <w:ind w:left="0"/>
        <w:contextualSpacing w:val="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26698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VI</w:t>
      </w:r>
      <w:r w:rsidR="0053677A" w:rsidRPr="0026698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. </w:t>
      </w:r>
      <w:r w:rsidR="00B2773D" w:rsidRPr="0026698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IRN2</w:t>
      </w:r>
      <w:r w:rsidR="00BB2FD1" w:rsidRPr="0026698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000</w:t>
      </w:r>
      <w:r w:rsidR="00854A6D" w:rsidRPr="0026698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6</w:t>
      </w:r>
      <w:r w:rsidR="0053677A" w:rsidRPr="0026698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 w:rsidR="00AE737E" w:rsidRPr="0026698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“</w:t>
      </w:r>
      <w:r w:rsidR="00F53E07" w:rsidRPr="00F53E0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Непрострочена дебіторська заборгованість за здійсненими страховими виплатами за іншого страховика згідно з умовами договору за договорами співстрахування</w:t>
      </w:r>
      <w:r w:rsidR="00AE737E" w:rsidRPr="0026698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”.</w:t>
      </w:r>
    </w:p>
    <w:p w14:paraId="3EEF5941" w14:textId="77777777" w:rsidR="00AE737E" w:rsidRPr="00266981" w:rsidRDefault="00AE737E" w:rsidP="00F904A3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26698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параметрів.</w:t>
      </w:r>
    </w:p>
    <w:p w14:paraId="7F3FFBA9" w14:textId="239FAE0E" w:rsidR="00AE737E" w:rsidRPr="00266981" w:rsidRDefault="00AE737E" w:rsidP="00F904A3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26698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</w:t>
      </w:r>
      <w:r w:rsidR="006D6C7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T0</w:t>
      </w:r>
      <w:r w:rsidRPr="0026698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70</w:t>
      </w:r>
      <w:r w:rsidRPr="0026698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сума непростроченої дебіторської заборгованості за здійсненими страховими виплатами (страховими відшкодуваннями) за іншого страховика за договорами співстрахування.</w:t>
      </w:r>
    </w:p>
    <w:p w14:paraId="54A6758F" w14:textId="16A4F711" w:rsidR="00AE737E" w:rsidRPr="00266981" w:rsidRDefault="00AE737E" w:rsidP="00F904A3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6698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H011</w:t>
      </w:r>
      <w:r w:rsidRPr="0026698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="00B2773D" w:rsidRPr="00266981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виду/лінії бізнесу</w:t>
      </w:r>
      <w:r w:rsidRPr="0026698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(довідник H011), не повинен дорівнювати значенню відсутності розрізу (≠ #).</w:t>
      </w:r>
    </w:p>
    <w:p w14:paraId="2ADF4D03" w14:textId="77BB2B8C" w:rsidR="007A21D4" w:rsidRPr="00266981" w:rsidRDefault="00AE737E" w:rsidP="00F904A3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6698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H027</w:t>
      </w:r>
      <w:r w:rsidRPr="0026698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</w:t>
      </w:r>
      <w:r w:rsidR="00880857">
        <w:rPr>
          <w:rFonts w:ascii="Times New Roman" w:eastAsia="Times New Roman" w:hAnsi="Times New Roman" w:cs="Times New Roman"/>
          <w:sz w:val="28"/>
          <w:szCs w:val="28"/>
          <w:lang w:eastAsia="uk-UA"/>
        </w:rPr>
        <w:t>даних для розрахунку дотримання  вимог до платоспроможності страховиків</w:t>
      </w:r>
      <w:r w:rsidRPr="0026698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(довідник H027), </w:t>
      </w:r>
      <w:r w:rsidR="007A21D4" w:rsidRPr="00266981">
        <w:rPr>
          <w:rFonts w:ascii="Times New Roman" w:eastAsia="Times New Roman" w:hAnsi="Times New Roman" w:cs="Times New Roman"/>
          <w:sz w:val="28"/>
          <w:szCs w:val="28"/>
          <w:lang w:eastAsia="uk-UA"/>
        </w:rPr>
        <w:t>не повинен дорівнювати значенню  відсутності розрізу (≠ #).</w:t>
      </w:r>
    </w:p>
    <w:p w14:paraId="60957BFF" w14:textId="50DD0D58" w:rsidR="000B0E62" w:rsidRPr="00266981" w:rsidRDefault="000B0E62" w:rsidP="00F904A3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6698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K061 – </w:t>
      </w:r>
      <w:r w:rsidRPr="0026698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ознаки </w:t>
      </w:r>
      <w:r w:rsidR="007766E5" w:rsidRPr="00266981">
        <w:rPr>
          <w:rFonts w:ascii="Times New Roman" w:eastAsia="Times New Roman" w:hAnsi="Times New Roman" w:cs="Times New Roman"/>
          <w:sz w:val="28"/>
          <w:szCs w:val="28"/>
          <w:lang w:eastAsia="uk-UA"/>
        </w:rPr>
        <w:t>пов’язаної особи (</w:t>
      </w:r>
      <w:r w:rsidRPr="00266981">
        <w:rPr>
          <w:rFonts w:ascii="Times New Roman" w:eastAsia="Times New Roman" w:hAnsi="Times New Roman" w:cs="Times New Roman"/>
          <w:sz w:val="28"/>
          <w:szCs w:val="28"/>
          <w:lang w:eastAsia="uk-UA"/>
        </w:rPr>
        <w:t>довідник</w:t>
      </w:r>
      <w:r w:rsidR="007766E5" w:rsidRPr="0026698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K061</w:t>
      </w:r>
      <w:r w:rsidRPr="00266981">
        <w:rPr>
          <w:rFonts w:ascii="Times New Roman" w:eastAsia="Times New Roman" w:hAnsi="Times New Roman" w:cs="Times New Roman"/>
          <w:sz w:val="28"/>
          <w:szCs w:val="28"/>
          <w:lang w:eastAsia="uk-UA"/>
        </w:rPr>
        <w:t>), не повинен дорівнювати значенню відсутності розрізу (≠ #).</w:t>
      </w:r>
    </w:p>
    <w:p w14:paraId="346A6A9B" w14:textId="164ED5B3" w:rsidR="00AE737E" w:rsidRPr="00266981" w:rsidRDefault="00AE737E" w:rsidP="00F904A3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6698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="00430B6E" w:rsidRPr="0026698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S189</w:t>
      </w:r>
      <w:r w:rsidRPr="0026698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- </w:t>
      </w:r>
      <w:r w:rsidRPr="0026698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початкового строку заборгованості (довідник </w:t>
      </w:r>
      <w:r w:rsidR="00430B6E" w:rsidRPr="00266981">
        <w:rPr>
          <w:rFonts w:ascii="Times New Roman" w:eastAsia="Times New Roman" w:hAnsi="Times New Roman" w:cs="Times New Roman"/>
          <w:sz w:val="28"/>
          <w:szCs w:val="28"/>
          <w:lang w:eastAsia="uk-UA"/>
        </w:rPr>
        <w:t>S189</w:t>
      </w:r>
      <w:r w:rsidRPr="00266981">
        <w:rPr>
          <w:rFonts w:ascii="Times New Roman" w:eastAsia="Times New Roman" w:hAnsi="Times New Roman" w:cs="Times New Roman"/>
          <w:sz w:val="28"/>
          <w:szCs w:val="28"/>
          <w:lang w:eastAsia="uk-UA"/>
        </w:rPr>
        <w:t>), не повинен дорівнювати значенню відсутності розрізу (≠ #).</w:t>
      </w:r>
    </w:p>
    <w:p w14:paraId="7440D1BA" w14:textId="180E090E" w:rsidR="004B040F" w:rsidRPr="00266981" w:rsidRDefault="004B040F" w:rsidP="00F904A3">
      <w:pPr>
        <w:pStyle w:val="a3"/>
        <w:spacing w:after="120" w:line="240" w:lineRule="auto"/>
        <w:ind w:left="0"/>
        <w:contextualSpacing w:val="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6D7E178E" w14:textId="080BA0D7" w:rsidR="00854A6D" w:rsidRPr="00266981" w:rsidRDefault="00854A6D" w:rsidP="00F904A3">
      <w:pPr>
        <w:pStyle w:val="a3"/>
        <w:spacing w:after="120" w:line="240" w:lineRule="auto"/>
        <w:ind w:left="0"/>
        <w:contextualSpacing w:val="0"/>
        <w:jc w:val="center"/>
        <w:outlineLvl w:val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6698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VI</w:t>
      </w:r>
      <w:r w:rsidRPr="0026698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I</w:t>
      </w:r>
      <w:r w:rsidRPr="0026698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 IRN20007 «</w:t>
      </w:r>
      <w:r w:rsidR="00F53E07" w:rsidRPr="00F53E0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Інша непрострочена дебіторська заборгованість, крім дебіторської заборгованості за операціями страхування та перестрахування, в обсязі, що не перевищує суми кредиторської заборгованості іншої, крім кредиторська заборгованість за операціями страхування та перестрахування</w:t>
      </w:r>
      <w:r w:rsidRPr="00266981">
        <w:rPr>
          <w:rFonts w:ascii="Times New Roman" w:hAnsi="Times New Roman" w:cs="Times New Roman"/>
          <w:b/>
          <w:sz w:val="28"/>
          <w:szCs w:val="28"/>
          <w:u w:val="single"/>
        </w:rPr>
        <w:t>».</w:t>
      </w:r>
    </w:p>
    <w:p w14:paraId="64444242" w14:textId="00AF09CF" w:rsidR="00854A6D" w:rsidRPr="00266981" w:rsidRDefault="00854A6D" w:rsidP="00F904A3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26698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</w:t>
      </w:r>
      <w:r w:rsidR="006D6C7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T0</w:t>
      </w:r>
      <w:r w:rsidRPr="0026698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70</w:t>
      </w:r>
      <w:r w:rsidRPr="0026698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сума непростроченої іншої дебіторської заборгованості , крім дебіторської заборгованості із страхування/перестрахування, в обсязі, що не перевищує сум</w:t>
      </w:r>
      <w:r w:rsidR="006D6C7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и кредиторської заборгованості </w:t>
      </w:r>
      <w:r w:rsidRPr="00266981">
        <w:rPr>
          <w:rFonts w:ascii="Times New Roman" w:eastAsia="Times New Roman" w:hAnsi="Times New Roman" w:cs="Times New Roman"/>
          <w:sz w:val="28"/>
          <w:szCs w:val="28"/>
          <w:lang w:eastAsia="uk-UA"/>
        </w:rPr>
        <w:t>іншої, крім кредиторської заборгованості із страхування/перестрахування.</w:t>
      </w:r>
    </w:p>
    <w:p w14:paraId="29AEBE09" w14:textId="70637956" w:rsidR="00854A6D" w:rsidRPr="00266981" w:rsidRDefault="00854A6D" w:rsidP="00F904A3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6698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H011</w:t>
      </w:r>
      <w:r w:rsidRPr="0026698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виду/лінії бізнесу (довідник H011), набуває</w:t>
      </w:r>
      <w:r w:rsidR="00F53E0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значення відсутності розрізу (=</w:t>
      </w:r>
      <w:r w:rsidRPr="0026698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#).</w:t>
      </w:r>
    </w:p>
    <w:p w14:paraId="201FBBF1" w14:textId="485A1E2E" w:rsidR="007A21D4" w:rsidRPr="00266981" w:rsidRDefault="00854A6D" w:rsidP="00F904A3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6698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H027</w:t>
      </w:r>
      <w:r w:rsidRPr="0026698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</w:t>
      </w:r>
      <w:r w:rsidR="00880857">
        <w:rPr>
          <w:rFonts w:ascii="Times New Roman" w:eastAsia="Times New Roman" w:hAnsi="Times New Roman" w:cs="Times New Roman"/>
          <w:sz w:val="28"/>
          <w:szCs w:val="28"/>
          <w:lang w:eastAsia="uk-UA"/>
        </w:rPr>
        <w:t>даних для розрахунку дотримання  вимог до платоспроможності страховиків</w:t>
      </w:r>
      <w:r w:rsidRPr="0026698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(довідник H027), </w:t>
      </w:r>
      <w:r w:rsidR="007A21D4" w:rsidRPr="00266981">
        <w:rPr>
          <w:rFonts w:ascii="Times New Roman" w:eastAsia="Times New Roman" w:hAnsi="Times New Roman" w:cs="Times New Roman"/>
          <w:sz w:val="28"/>
          <w:szCs w:val="28"/>
          <w:lang w:eastAsia="uk-UA"/>
        </w:rPr>
        <w:t>не повинен дорівнювати значенню  відсутності розрізу (≠ #).</w:t>
      </w:r>
    </w:p>
    <w:p w14:paraId="67FA768A" w14:textId="77D9B2B3" w:rsidR="000B0E62" w:rsidRPr="00266981" w:rsidRDefault="000B0E62" w:rsidP="00F904A3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6698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K061 – </w:t>
      </w:r>
      <w:r w:rsidRPr="00266981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ознаки пов’язаної особи (</w:t>
      </w:r>
      <w:r w:rsidR="006B6F52">
        <w:rPr>
          <w:rFonts w:ascii="Times New Roman" w:eastAsia="Times New Roman" w:hAnsi="Times New Roman" w:cs="Times New Roman"/>
          <w:sz w:val="28"/>
          <w:szCs w:val="28"/>
          <w:lang w:eastAsia="uk-UA"/>
        </w:rPr>
        <w:t>довідник K061</w:t>
      </w:r>
      <w:r w:rsidRPr="00266981">
        <w:rPr>
          <w:rFonts w:ascii="Times New Roman" w:eastAsia="Times New Roman" w:hAnsi="Times New Roman" w:cs="Times New Roman"/>
          <w:sz w:val="28"/>
          <w:szCs w:val="28"/>
          <w:lang w:eastAsia="uk-UA"/>
        </w:rPr>
        <w:t>), не повинен дорівнювати значенню відсутності розрізу (≠ #).</w:t>
      </w:r>
    </w:p>
    <w:p w14:paraId="14B34AF5" w14:textId="77777777" w:rsidR="00854A6D" w:rsidRPr="00266981" w:rsidRDefault="00854A6D" w:rsidP="00F904A3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6698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S189 - </w:t>
      </w:r>
      <w:r w:rsidRPr="00266981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початкового строку заборгованості (довідник S189), не повинен дорівнювати значенню відсутності розрізу (≠ #).</w:t>
      </w:r>
    </w:p>
    <w:p w14:paraId="270469A9" w14:textId="77777777" w:rsidR="00854A6D" w:rsidRPr="00266981" w:rsidRDefault="00854A6D" w:rsidP="00F904A3">
      <w:pPr>
        <w:pStyle w:val="a3"/>
        <w:spacing w:after="120" w:line="240" w:lineRule="auto"/>
        <w:ind w:left="0"/>
        <w:contextualSpacing w:val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sectPr w:rsidR="00854A6D" w:rsidRPr="0026698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19AF81" w14:textId="77777777" w:rsidR="007E1099" w:rsidRDefault="007E1099" w:rsidP="00706ECC">
      <w:pPr>
        <w:spacing w:after="0" w:line="240" w:lineRule="auto"/>
      </w:pPr>
      <w:r>
        <w:separator/>
      </w:r>
    </w:p>
  </w:endnote>
  <w:endnote w:type="continuationSeparator" w:id="0">
    <w:p w14:paraId="175C6AC4" w14:textId="77777777" w:rsidR="007E1099" w:rsidRDefault="007E1099" w:rsidP="0070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E90B19" w14:textId="77777777" w:rsidR="007E1099" w:rsidRDefault="007E1099" w:rsidP="00706ECC">
      <w:pPr>
        <w:spacing w:after="0" w:line="240" w:lineRule="auto"/>
      </w:pPr>
      <w:r>
        <w:separator/>
      </w:r>
    </w:p>
  </w:footnote>
  <w:footnote w:type="continuationSeparator" w:id="0">
    <w:p w14:paraId="688E5D9B" w14:textId="77777777" w:rsidR="007E1099" w:rsidRDefault="007E1099" w:rsidP="00706E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1493B"/>
    <w:multiLevelType w:val="hybridMultilevel"/>
    <w:tmpl w:val="ED26643A"/>
    <w:lvl w:ilvl="0" w:tplc="B942ADD8">
      <w:start w:val="1"/>
      <w:numFmt w:val="decimal"/>
      <w:lvlText w:val="%1."/>
      <w:lvlJc w:val="left"/>
      <w:pPr>
        <w:ind w:left="1069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2FB6C4A"/>
    <w:multiLevelType w:val="hybridMultilevel"/>
    <w:tmpl w:val="E900590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C37EFF"/>
    <w:multiLevelType w:val="hybridMultilevel"/>
    <w:tmpl w:val="D040BFAE"/>
    <w:lvl w:ilvl="0" w:tplc="AF887FFC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9DF103D"/>
    <w:multiLevelType w:val="hybridMultilevel"/>
    <w:tmpl w:val="D922ABFC"/>
    <w:lvl w:ilvl="0" w:tplc="74D0B5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19C"/>
    <w:rsid w:val="00010267"/>
    <w:rsid w:val="00010929"/>
    <w:rsid w:val="00012CCF"/>
    <w:rsid w:val="000138FF"/>
    <w:rsid w:val="00024692"/>
    <w:rsid w:val="00030825"/>
    <w:rsid w:val="00031AF8"/>
    <w:rsid w:val="00042480"/>
    <w:rsid w:val="00044511"/>
    <w:rsid w:val="000506EE"/>
    <w:rsid w:val="00054A03"/>
    <w:rsid w:val="000602BB"/>
    <w:rsid w:val="000630EB"/>
    <w:rsid w:val="00086965"/>
    <w:rsid w:val="00090E29"/>
    <w:rsid w:val="000953D9"/>
    <w:rsid w:val="000966CE"/>
    <w:rsid w:val="000A297E"/>
    <w:rsid w:val="000A5171"/>
    <w:rsid w:val="000A702F"/>
    <w:rsid w:val="000B0E62"/>
    <w:rsid w:val="000B3F1A"/>
    <w:rsid w:val="000B7276"/>
    <w:rsid w:val="000C3A3A"/>
    <w:rsid w:val="000C54F8"/>
    <w:rsid w:val="000C739B"/>
    <w:rsid w:val="000D34EF"/>
    <w:rsid w:val="000D4AAA"/>
    <w:rsid w:val="000E7397"/>
    <w:rsid w:val="000E764E"/>
    <w:rsid w:val="00100D7B"/>
    <w:rsid w:val="001049EA"/>
    <w:rsid w:val="00112B5F"/>
    <w:rsid w:val="001134B4"/>
    <w:rsid w:val="00121483"/>
    <w:rsid w:val="0012171C"/>
    <w:rsid w:val="00122742"/>
    <w:rsid w:val="00125ADF"/>
    <w:rsid w:val="00127DE6"/>
    <w:rsid w:val="00136D97"/>
    <w:rsid w:val="0013724F"/>
    <w:rsid w:val="0014007B"/>
    <w:rsid w:val="00144FFF"/>
    <w:rsid w:val="001454DC"/>
    <w:rsid w:val="00145CF7"/>
    <w:rsid w:val="00146159"/>
    <w:rsid w:val="00146B4A"/>
    <w:rsid w:val="00147A32"/>
    <w:rsid w:val="00154234"/>
    <w:rsid w:val="00154FB2"/>
    <w:rsid w:val="00162529"/>
    <w:rsid w:val="0016371F"/>
    <w:rsid w:val="001662D3"/>
    <w:rsid w:val="00167CBE"/>
    <w:rsid w:val="001718B7"/>
    <w:rsid w:val="00176745"/>
    <w:rsid w:val="00177D86"/>
    <w:rsid w:val="00181DB4"/>
    <w:rsid w:val="0018481F"/>
    <w:rsid w:val="00187610"/>
    <w:rsid w:val="00191AFA"/>
    <w:rsid w:val="001A40E6"/>
    <w:rsid w:val="001A74B0"/>
    <w:rsid w:val="001B7A05"/>
    <w:rsid w:val="001C3F55"/>
    <w:rsid w:val="001C697A"/>
    <w:rsid w:val="001C711C"/>
    <w:rsid w:val="001C73A0"/>
    <w:rsid w:val="001D1DFE"/>
    <w:rsid w:val="001D3885"/>
    <w:rsid w:val="001D6584"/>
    <w:rsid w:val="001E1F5A"/>
    <w:rsid w:val="001E4BB8"/>
    <w:rsid w:val="001F19F9"/>
    <w:rsid w:val="001F2875"/>
    <w:rsid w:val="001F3662"/>
    <w:rsid w:val="001F6C89"/>
    <w:rsid w:val="001F7981"/>
    <w:rsid w:val="002042E1"/>
    <w:rsid w:val="0020770E"/>
    <w:rsid w:val="00216DA9"/>
    <w:rsid w:val="002222C7"/>
    <w:rsid w:val="00222521"/>
    <w:rsid w:val="00224E9A"/>
    <w:rsid w:val="00226431"/>
    <w:rsid w:val="00226963"/>
    <w:rsid w:val="00227E2B"/>
    <w:rsid w:val="00231A10"/>
    <w:rsid w:val="002365EC"/>
    <w:rsid w:val="0024308B"/>
    <w:rsid w:val="00251D76"/>
    <w:rsid w:val="00252C4A"/>
    <w:rsid w:val="00266463"/>
    <w:rsid w:val="00266981"/>
    <w:rsid w:val="00273F2A"/>
    <w:rsid w:val="00276B90"/>
    <w:rsid w:val="00277754"/>
    <w:rsid w:val="0028108D"/>
    <w:rsid w:val="002955A3"/>
    <w:rsid w:val="002A0BDD"/>
    <w:rsid w:val="002A6600"/>
    <w:rsid w:val="002B0BD6"/>
    <w:rsid w:val="002B0E4E"/>
    <w:rsid w:val="002B2634"/>
    <w:rsid w:val="002B33F6"/>
    <w:rsid w:val="002C1789"/>
    <w:rsid w:val="002C1CFD"/>
    <w:rsid w:val="002D1003"/>
    <w:rsid w:val="002E0288"/>
    <w:rsid w:val="002E2C2A"/>
    <w:rsid w:val="002E507E"/>
    <w:rsid w:val="002E7388"/>
    <w:rsid w:val="002F6A8C"/>
    <w:rsid w:val="002F78C8"/>
    <w:rsid w:val="00300C6F"/>
    <w:rsid w:val="00301D00"/>
    <w:rsid w:val="0030424D"/>
    <w:rsid w:val="00314E16"/>
    <w:rsid w:val="00315BDF"/>
    <w:rsid w:val="003221C1"/>
    <w:rsid w:val="003326A9"/>
    <w:rsid w:val="00332876"/>
    <w:rsid w:val="00340E5E"/>
    <w:rsid w:val="003423FD"/>
    <w:rsid w:val="00344013"/>
    <w:rsid w:val="00344B7C"/>
    <w:rsid w:val="003450A1"/>
    <w:rsid w:val="003464C8"/>
    <w:rsid w:val="0034786F"/>
    <w:rsid w:val="00353514"/>
    <w:rsid w:val="00357981"/>
    <w:rsid w:val="00360FE7"/>
    <w:rsid w:val="00361FE9"/>
    <w:rsid w:val="003644AD"/>
    <w:rsid w:val="00365FFA"/>
    <w:rsid w:val="00371672"/>
    <w:rsid w:val="0037304E"/>
    <w:rsid w:val="003769DF"/>
    <w:rsid w:val="00376F8D"/>
    <w:rsid w:val="0038192B"/>
    <w:rsid w:val="00382301"/>
    <w:rsid w:val="003A2C7A"/>
    <w:rsid w:val="003A4921"/>
    <w:rsid w:val="003A5138"/>
    <w:rsid w:val="003A532E"/>
    <w:rsid w:val="003B1607"/>
    <w:rsid w:val="003B2AA0"/>
    <w:rsid w:val="003B531E"/>
    <w:rsid w:val="003C1C1A"/>
    <w:rsid w:val="003D0D25"/>
    <w:rsid w:val="003D2098"/>
    <w:rsid w:val="003D433D"/>
    <w:rsid w:val="003D5335"/>
    <w:rsid w:val="003D5BEE"/>
    <w:rsid w:val="003E3AE6"/>
    <w:rsid w:val="003E5146"/>
    <w:rsid w:val="003F0F96"/>
    <w:rsid w:val="003F52DD"/>
    <w:rsid w:val="0040187B"/>
    <w:rsid w:val="00402A45"/>
    <w:rsid w:val="0040304E"/>
    <w:rsid w:val="004139F6"/>
    <w:rsid w:val="00420603"/>
    <w:rsid w:val="00420E44"/>
    <w:rsid w:val="00422FC5"/>
    <w:rsid w:val="00423D27"/>
    <w:rsid w:val="00423E4B"/>
    <w:rsid w:val="00430B6E"/>
    <w:rsid w:val="00442940"/>
    <w:rsid w:val="00443B7B"/>
    <w:rsid w:val="00443D5D"/>
    <w:rsid w:val="00447EBF"/>
    <w:rsid w:val="004621E0"/>
    <w:rsid w:val="00462D37"/>
    <w:rsid w:val="00463A74"/>
    <w:rsid w:val="00467999"/>
    <w:rsid w:val="00486B24"/>
    <w:rsid w:val="00490E76"/>
    <w:rsid w:val="00496D83"/>
    <w:rsid w:val="004A2F8B"/>
    <w:rsid w:val="004A3A2E"/>
    <w:rsid w:val="004A4FE3"/>
    <w:rsid w:val="004B040F"/>
    <w:rsid w:val="004B0CF1"/>
    <w:rsid w:val="004C10A2"/>
    <w:rsid w:val="004D0F52"/>
    <w:rsid w:val="004D547E"/>
    <w:rsid w:val="004E3006"/>
    <w:rsid w:val="004E6C7C"/>
    <w:rsid w:val="004F16B7"/>
    <w:rsid w:val="004F721C"/>
    <w:rsid w:val="00500316"/>
    <w:rsid w:val="00502D4B"/>
    <w:rsid w:val="00502E46"/>
    <w:rsid w:val="00504630"/>
    <w:rsid w:val="00505165"/>
    <w:rsid w:val="00505C31"/>
    <w:rsid w:val="0050790D"/>
    <w:rsid w:val="00510E69"/>
    <w:rsid w:val="00517906"/>
    <w:rsid w:val="00521838"/>
    <w:rsid w:val="0052304A"/>
    <w:rsid w:val="00525217"/>
    <w:rsid w:val="005310E5"/>
    <w:rsid w:val="00531CED"/>
    <w:rsid w:val="005359D3"/>
    <w:rsid w:val="0053677A"/>
    <w:rsid w:val="00540360"/>
    <w:rsid w:val="00541C73"/>
    <w:rsid w:val="00550CCB"/>
    <w:rsid w:val="00550F2E"/>
    <w:rsid w:val="00550F40"/>
    <w:rsid w:val="005515C2"/>
    <w:rsid w:val="005515D5"/>
    <w:rsid w:val="00556F23"/>
    <w:rsid w:val="005637EC"/>
    <w:rsid w:val="0056398C"/>
    <w:rsid w:val="00565207"/>
    <w:rsid w:val="00565AAC"/>
    <w:rsid w:val="005708E2"/>
    <w:rsid w:val="00573210"/>
    <w:rsid w:val="00576B6E"/>
    <w:rsid w:val="0058094A"/>
    <w:rsid w:val="0058334B"/>
    <w:rsid w:val="00583F29"/>
    <w:rsid w:val="005879C1"/>
    <w:rsid w:val="00593CF2"/>
    <w:rsid w:val="005951A3"/>
    <w:rsid w:val="005A0064"/>
    <w:rsid w:val="005A21FE"/>
    <w:rsid w:val="005A324C"/>
    <w:rsid w:val="005A446E"/>
    <w:rsid w:val="005A4CA9"/>
    <w:rsid w:val="005B69C4"/>
    <w:rsid w:val="005C3102"/>
    <w:rsid w:val="005C31B2"/>
    <w:rsid w:val="005C59DC"/>
    <w:rsid w:val="005D6CAE"/>
    <w:rsid w:val="005E1A70"/>
    <w:rsid w:val="005E264E"/>
    <w:rsid w:val="005E7CE3"/>
    <w:rsid w:val="005F66D2"/>
    <w:rsid w:val="00605AB3"/>
    <w:rsid w:val="006171F6"/>
    <w:rsid w:val="00621B79"/>
    <w:rsid w:val="00623081"/>
    <w:rsid w:val="006270A1"/>
    <w:rsid w:val="00630365"/>
    <w:rsid w:val="00631C63"/>
    <w:rsid w:val="00641F48"/>
    <w:rsid w:val="00643A0C"/>
    <w:rsid w:val="00644500"/>
    <w:rsid w:val="0064508A"/>
    <w:rsid w:val="00650406"/>
    <w:rsid w:val="00651A7D"/>
    <w:rsid w:val="00660196"/>
    <w:rsid w:val="006732ED"/>
    <w:rsid w:val="00675A3D"/>
    <w:rsid w:val="00676B8A"/>
    <w:rsid w:val="00684B22"/>
    <w:rsid w:val="00691D07"/>
    <w:rsid w:val="00691E46"/>
    <w:rsid w:val="006B4369"/>
    <w:rsid w:val="006B6F52"/>
    <w:rsid w:val="006C0BEF"/>
    <w:rsid w:val="006C3F75"/>
    <w:rsid w:val="006D05F2"/>
    <w:rsid w:val="006D3FB5"/>
    <w:rsid w:val="006D606B"/>
    <w:rsid w:val="006D6C78"/>
    <w:rsid w:val="006E2420"/>
    <w:rsid w:val="006F13A0"/>
    <w:rsid w:val="006F54B9"/>
    <w:rsid w:val="0070376F"/>
    <w:rsid w:val="00703EBC"/>
    <w:rsid w:val="007055A7"/>
    <w:rsid w:val="00706ECC"/>
    <w:rsid w:val="0071608F"/>
    <w:rsid w:val="00720331"/>
    <w:rsid w:val="0073442B"/>
    <w:rsid w:val="00742512"/>
    <w:rsid w:val="007448E0"/>
    <w:rsid w:val="00755602"/>
    <w:rsid w:val="00757254"/>
    <w:rsid w:val="00757D42"/>
    <w:rsid w:val="00762569"/>
    <w:rsid w:val="00764306"/>
    <w:rsid w:val="007725D1"/>
    <w:rsid w:val="00774CF2"/>
    <w:rsid w:val="007766E5"/>
    <w:rsid w:val="00777E51"/>
    <w:rsid w:val="0078327B"/>
    <w:rsid w:val="007868B5"/>
    <w:rsid w:val="007934D5"/>
    <w:rsid w:val="00797F45"/>
    <w:rsid w:val="007A21D4"/>
    <w:rsid w:val="007A2239"/>
    <w:rsid w:val="007A702F"/>
    <w:rsid w:val="007B24AA"/>
    <w:rsid w:val="007B5B32"/>
    <w:rsid w:val="007C11C3"/>
    <w:rsid w:val="007C2357"/>
    <w:rsid w:val="007C45F8"/>
    <w:rsid w:val="007C5688"/>
    <w:rsid w:val="007D1FC7"/>
    <w:rsid w:val="007D426E"/>
    <w:rsid w:val="007D462F"/>
    <w:rsid w:val="007E1099"/>
    <w:rsid w:val="007E1A7D"/>
    <w:rsid w:val="007E410A"/>
    <w:rsid w:val="007F19A1"/>
    <w:rsid w:val="007F1FEA"/>
    <w:rsid w:val="007F6DDC"/>
    <w:rsid w:val="008008A5"/>
    <w:rsid w:val="0080205D"/>
    <w:rsid w:val="00803DE2"/>
    <w:rsid w:val="00804AA9"/>
    <w:rsid w:val="00805AA9"/>
    <w:rsid w:val="00810068"/>
    <w:rsid w:val="00810320"/>
    <w:rsid w:val="008131CE"/>
    <w:rsid w:val="00813DA1"/>
    <w:rsid w:val="0081546B"/>
    <w:rsid w:val="00825E34"/>
    <w:rsid w:val="00826A08"/>
    <w:rsid w:val="00827EEA"/>
    <w:rsid w:val="008317AF"/>
    <w:rsid w:val="00836732"/>
    <w:rsid w:val="00836746"/>
    <w:rsid w:val="008369D4"/>
    <w:rsid w:val="008425C6"/>
    <w:rsid w:val="0084298D"/>
    <w:rsid w:val="00850A27"/>
    <w:rsid w:val="00852968"/>
    <w:rsid w:val="00853105"/>
    <w:rsid w:val="008533FD"/>
    <w:rsid w:val="00854A6D"/>
    <w:rsid w:val="00856658"/>
    <w:rsid w:val="008641DF"/>
    <w:rsid w:val="00864593"/>
    <w:rsid w:val="00865359"/>
    <w:rsid w:val="00872C71"/>
    <w:rsid w:val="00877EDF"/>
    <w:rsid w:val="00880857"/>
    <w:rsid w:val="008863F0"/>
    <w:rsid w:val="008923A2"/>
    <w:rsid w:val="0089340A"/>
    <w:rsid w:val="008963CE"/>
    <w:rsid w:val="008968F2"/>
    <w:rsid w:val="008A08EA"/>
    <w:rsid w:val="008A110E"/>
    <w:rsid w:val="008A11A0"/>
    <w:rsid w:val="008A232B"/>
    <w:rsid w:val="008A3316"/>
    <w:rsid w:val="008A75C0"/>
    <w:rsid w:val="008B5E8B"/>
    <w:rsid w:val="008B6B09"/>
    <w:rsid w:val="008C22F6"/>
    <w:rsid w:val="008C23E7"/>
    <w:rsid w:val="008C57EC"/>
    <w:rsid w:val="008C7B89"/>
    <w:rsid w:val="008C7F34"/>
    <w:rsid w:val="008D2D6E"/>
    <w:rsid w:val="008D712B"/>
    <w:rsid w:val="008E1416"/>
    <w:rsid w:val="008E53A9"/>
    <w:rsid w:val="008E6274"/>
    <w:rsid w:val="008E7DC6"/>
    <w:rsid w:val="008F0685"/>
    <w:rsid w:val="008F1607"/>
    <w:rsid w:val="008F2D8F"/>
    <w:rsid w:val="008F6988"/>
    <w:rsid w:val="00900913"/>
    <w:rsid w:val="00903C3E"/>
    <w:rsid w:val="0090591E"/>
    <w:rsid w:val="0090698E"/>
    <w:rsid w:val="0091072D"/>
    <w:rsid w:val="00910A60"/>
    <w:rsid w:val="00915600"/>
    <w:rsid w:val="00921203"/>
    <w:rsid w:val="00922CDD"/>
    <w:rsid w:val="00923848"/>
    <w:rsid w:val="00924896"/>
    <w:rsid w:val="009419BC"/>
    <w:rsid w:val="00942278"/>
    <w:rsid w:val="00943C96"/>
    <w:rsid w:val="00944422"/>
    <w:rsid w:val="009457C9"/>
    <w:rsid w:val="00947BB7"/>
    <w:rsid w:val="00952F75"/>
    <w:rsid w:val="009538F3"/>
    <w:rsid w:val="009621C4"/>
    <w:rsid w:val="00964ACE"/>
    <w:rsid w:val="009671B0"/>
    <w:rsid w:val="009712FA"/>
    <w:rsid w:val="00971E46"/>
    <w:rsid w:val="009738A9"/>
    <w:rsid w:val="0098340D"/>
    <w:rsid w:val="0098537C"/>
    <w:rsid w:val="009853BD"/>
    <w:rsid w:val="0098767C"/>
    <w:rsid w:val="00992AC5"/>
    <w:rsid w:val="00992B94"/>
    <w:rsid w:val="00993F81"/>
    <w:rsid w:val="00994603"/>
    <w:rsid w:val="0099539D"/>
    <w:rsid w:val="009A03ED"/>
    <w:rsid w:val="009A5E54"/>
    <w:rsid w:val="009B0B25"/>
    <w:rsid w:val="009B145F"/>
    <w:rsid w:val="009B52E6"/>
    <w:rsid w:val="009C3BA6"/>
    <w:rsid w:val="009C7389"/>
    <w:rsid w:val="009D2323"/>
    <w:rsid w:val="009D3058"/>
    <w:rsid w:val="009E0864"/>
    <w:rsid w:val="009E0C12"/>
    <w:rsid w:val="009E0E71"/>
    <w:rsid w:val="009E51F9"/>
    <w:rsid w:val="009F27B6"/>
    <w:rsid w:val="00A00B11"/>
    <w:rsid w:val="00A013DC"/>
    <w:rsid w:val="00A03634"/>
    <w:rsid w:val="00A05343"/>
    <w:rsid w:val="00A12B12"/>
    <w:rsid w:val="00A13953"/>
    <w:rsid w:val="00A17904"/>
    <w:rsid w:val="00A17C56"/>
    <w:rsid w:val="00A210B9"/>
    <w:rsid w:val="00A2209C"/>
    <w:rsid w:val="00A23C74"/>
    <w:rsid w:val="00A31510"/>
    <w:rsid w:val="00A3517C"/>
    <w:rsid w:val="00A42E94"/>
    <w:rsid w:val="00A507CD"/>
    <w:rsid w:val="00A566F4"/>
    <w:rsid w:val="00A57A96"/>
    <w:rsid w:val="00A63C69"/>
    <w:rsid w:val="00A66B5A"/>
    <w:rsid w:val="00A67D49"/>
    <w:rsid w:val="00A73AEF"/>
    <w:rsid w:val="00A74E39"/>
    <w:rsid w:val="00A80F1E"/>
    <w:rsid w:val="00A82551"/>
    <w:rsid w:val="00A9444F"/>
    <w:rsid w:val="00A96610"/>
    <w:rsid w:val="00AA24DD"/>
    <w:rsid w:val="00AA2C63"/>
    <w:rsid w:val="00AA4E98"/>
    <w:rsid w:val="00AA7F9D"/>
    <w:rsid w:val="00AB11E2"/>
    <w:rsid w:val="00AB3D3F"/>
    <w:rsid w:val="00AB4CAF"/>
    <w:rsid w:val="00AB506D"/>
    <w:rsid w:val="00AC6746"/>
    <w:rsid w:val="00AD0A30"/>
    <w:rsid w:val="00AD2114"/>
    <w:rsid w:val="00AD4198"/>
    <w:rsid w:val="00AD5F23"/>
    <w:rsid w:val="00AD7733"/>
    <w:rsid w:val="00AE11B2"/>
    <w:rsid w:val="00AE2EA9"/>
    <w:rsid w:val="00AE4360"/>
    <w:rsid w:val="00AE737E"/>
    <w:rsid w:val="00AF2A56"/>
    <w:rsid w:val="00AF339D"/>
    <w:rsid w:val="00AF4632"/>
    <w:rsid w:val="00AF6128"/>
    <w:rsid w:val="00B011F9"/>
    <w:rsid w:val="00B074C7"/>
    <w:rsid w:val="00B1665E"/>
    <w:rsid w:val="00B203B6"/>
    <w:rsid w:val="00B20C07"/>
    <w:rsid w:val="00B220E0"/>
    <w:rsid w:val="00B25F8E"/>
    <w:rsid w:val="00B2773D"/>
    <w:rsid w:val="00B3319C"/>
    <w:rsid w:val="00B34689"/>
    <w:rsid w:val="00B35000"/>
    <w:rsid w:val="00B360C4"/>
    <w:rsid w:val="00B460DE"/>
    <w:rsid w:val="00B4717A"/>
    <w:rsid w:val="00B5074E"/>
    <w:rsid w:val="00B70E55"/>
    <w:rsid w:val="00B73426"/>
    <w:rsid w:val="00B77084"/>
    <w:rsid w:val="00B770EF"/>
    <w:rsid w:val="00B825BD"/>
    <w:rsid w:val="00B92F48"/>
    <w:rsid w:val="00B93083"/>
    <w:rsid w:val="00B94F57"/>
    <w:rsid w:val="00B968B1"/>
    <w:rsid w:val="00B9784E"/>
    <w:rsid w:val="00BA1741"/>
    <w:rsid w:val="00BA43BE"/>
    <w:rsid w:val="00BA57D8"/>
    <w:rsid w:val="00BA5ABF"/>
    <w:rsid w:val="00BB072B"/>
    <w:rsid w:val="00BB1A70"/>
    <w:rsid w:val="00BB2F51"/>
    <w:rsid w:val="00BB2FD1"/>
    <w:rsid w:val="00BB6DDE"/>
    <w:rsid w:val="00BC51F3"/>
    <w:rsid w:val="00BC5FCB"/>
    <w:rsid w:val="00BC6C08"/>
    <w:rsid w:val="00BF55FC"/>
    <w:rsid w:val="00BF5A1A"/>
    <w:rsid w:val="00C07CD0"/>
    <w:rsid w:val="00C1510C"/>
    <w:rsid w:val="00C168D1"/>
    <w:rsid w:val="00C17F0E"/>
    <w:rsid w:val="00C27046"/>
    <w:rsid w:val="00C30A08"/>
    <w:rsid w:val="00C32744"/>
    <w:rsid w:val="00C3545B"/>
    <w:rsid w:val="00C40399"/>
    <w:rsid w:val="00C4108E"/>
    <w:rsid w:val="00C41A75"/>
    <w:rsid w:val="00C4482E"/>
    <w:rsid w:val="00C50BE0"/>
    <w:rsid w:val="00C5134D"/>
    <w:rsid w:val="00C52483"/>
    <w:rsid w:val="00C53FE4"/>
    <w:rsid w:val="00C5410D"/>
    <w:rsid w:val="00C575BC"/>
    <w:rsid w:val="00C6158B"/>
    <w:rsid w:val="00C64ECD"/>
    <w:rsid w:val="00C72432"/>
    <w:rsid w:val="00C73B0B"/>
    <w:rsid w:val="00C82759"/>
    <w:rsid w:val="00C836B2"/>
    <w:rsid w:val="00C916DE"/>
    <w:rsid w:val="00C966F4"/>
    <w:rsid w:val="00C96B52"/>
    <w:rsid w:val="00CA0858"/>
    <w:rsid w:val="00CA3E46"/>
    <w:rsid w:val="00CA4CCA"/>
    <w:rsid w:val="00CD155E"/>
    <w:rsid w:val="00CD18A5"/>
    <w:rsid w:val="00CD271C"/>
    <w:rsid w:val="00CE516E"/>
    <w:rsid w:val="00CE768D"/>
    <w:rsid w:val="00CF15C9"/>
    <w:rsid w:val="00CF1C33"/>
    <w:rsid w:val="00CF7346"/>
    <w:rsid w:val="00D0274F"/>
    <w:rsid w:val="00D0287E"/>
    <w:rsid w:val="00D03785"/>
    <w:rsid w:val="00D05058"/>
    <w:rsid w:val="00D107A2"/>
    <w:rsid w:val="00D10FCC"/>
    <w:rsid w:val="00D1312A"/>
    <w:rsid w:val="00D16D45"/>
    <w:rsid w:val="00D21968"/>
    <w:rsid w:val="00D23853"/>
    <w:rsid w:val="00D24773"/>
    <w:rsid w:val="00D25CD2"/>
    <w:rsid w:val="00D27399"/>
    <w:rsid w:val="00D30F10"/>
    <w:rsid w:val="00D31DCB"/>
    <w:rsid w:val="00D40FEB"/>
    <w:rsid w:val="00D41BEF"/>
    <w:rsid w:val="00D4232A"/>
    <w:rsid w:val="00D42B7A"/>
    <w:rsid w:val="00D42D75"/>
    <w:rsid w:val="00D51743"/>
    <w:rsid w:val="00D55BE2"/>
    <w:rsid w:val="00D57D82"/>
    <w:rsid w:val="00D64B43"/>
    <w:rsid w:val="00D67E0B"/>
    <w:rsid w:val="00D74052"/>
    <w:rsid w:val="00D74679"/>
    <w:rsid w:val="00D746CD"/>
    <w:rsid w:val="00D74D5E"/>
    <w:rsid w:val="00D84443"/>
    <w:rsid w:val="00D85A5A"/>
    <w:rsid w:val="00D924D4"/>
    <w:rsid w:val="00D97D66"/>
    <w:rsid w:val="00DA257D"/>
    <w:rsid w:val="00DB3791"/>
    <w:rsid w:val="00DB7221"/>
    <w:rsid w:val="00DC066C"/>
    <w:rsid w:val="00DC292F"/>
    <w:rsid w:val="00DD0653"/>
    <w:rsid w:val="00DD1440"/>
    <w:rsid w:val="00DD3CB8"/>
    <w:rsid w:val="00DD5E89"/>
    <w:rsid w:val="00DE00C2"/>
    <w:rsid w:val="00DE145B"/>
    <w:rsid w:val="00DE51B0"/>
    <w:rsid w:val="00DE7749"/>
    <w:rsid w:val="00DF1D15"/>
    <w:rsid w:val="00DF3B1A"/>
    <w:rsid w:val="00DF6B33"/>
    <w:rsid w:val="00E027BA"/>
    <w:rsid w:val="00E02880"/>
    <w:rsid w:val="00E10462"/>
    <w:rsid w:val="00E1049A"/>
    <w:rsid w:val="00E14ACA"/>
    <w:rsid w:val="00E17622"/>
    <w:rsid w:val="00E237B5"/>
    <w:rsid w:val="00E245AC"/>
    <w:rsid w:val="00E30AEB"/>
    <w:rsid w:val="00E31604"/>
    <w:rsid w:val="00E35005"/>
    <w:rsid w:val="00E35010"/>
    <w:rsid w:val="00E359C7"/>
    <w:rsid w:val="00E35DB4"/>
    <w:rsid w:val="00E37123"/>
    <w:rsid w:val="00E374DB"/>
    <w:rsid w:val="00E413AD"/>
    <w:rsid w:val="00E45213"/>
    <w:rsid w:val="00E504AA"/>
    <w:rsid w:val="00E52CC9"/>
    <w:rsid w:val="00E5548D"/>
    <w:rsid w:val="00E60590"/>
    <w:rsid w:val="00E61E98"/>
    <w:rsid w:val="00E65127"/>
    <w:rsid w:val="00E66649"/>
    <w:rsid w:val="00E77B30"/>
    <w:rsid w:val="00E9015B"/>
    <w:rsid w:val="00E9250F"/>
    <w:rsid w:val="00E942F9"/>
    <w:rsid w:val="00EA2452"/>
    <w:rsid w:val="00EA3D88"/>
    <w:rsid w:val="00EB3085"/>
    <w:rsid w:val="00EB7312"/>
    <w:rsid w:val="00EC0755"/>
    <w:rsid w:val="00EC26DA"/>
    <w:rsid w:val="00EC34E0"/>
    <w:rsid w:val="00EC38B8"/>
    <w:rsid w:val="00EC4C27"/>
    <w:rsid w:val="00ED017D"/>
    <w:rsid w:val="00ED62FF"/>
    <w:rsid w:val="00EE08BE"/>
    <w:rsid w:val="00EE0C84"/>
    <w:rsid w:val="00F04318"/>
    <w:rsid w:val="00F05608"/>
    <w:rsid w:val="00F1585E"/>
    <w:rsid w:val="00F167ED"/>
    <w:rsid w:val="00F20CD1"/>
    <w:rsid w:val="00F21356"/>
    <w:rsid w:val="00F27F5A"/>
    <w:rsid w:val="00F3072C"/>
    <w:rsid w:val="00F30B5D"/>
    <w:rsid w:val="00F3263E"/>
    <w:rsid w:val="00F33552"/>
    <w:rsid w:val="00F40BE7"/>
    <w:rsid w:val="00F42607"/>
    <w:rsid w:val="00F44E74"/>
    <w:rsid w:val="00F45C38"/>
    <w:rsid w:val="00F45D6C"/>
    <w:rsid w:val="00F51CE1"/>
    <w:rsid w:val="00F53844"/>
    <w:rsid w:val="00F53E07"/>
    <w:rsid w:val="00F53EDD"/>
    <w:rsid w:val="00F57B55"/>
    <w:rsid w:val="00F6268B"/>
    <w:rsid w:val="00F7280A"/>
    <w:rsid w:val="00F7379C"/>
    <w:rsid w:val="00F74C6B"/>
    <w:rsid w:val="00F82469"/>
    <w:rsid w:val="00F832E5"/>
    <w:rsid w:val="00F84B02"/>
    <w:rsid w:val="00F85211"/>
    <w:rsid w:val="00F904A3"/>
    <w:rsid w:val="00F95F6A"/>
    <w:rsid w:val="00FA01EF"/>
    <w:rsid w:val="00FA208E"/>
    <w:rsid w:val="00FB02D2"/>
    <w:rsid w:val="00FB1698"/>
    <w:rsid w:val="00FB6C18"/>
    <w:rsid w:val="00FC0455"/>
    <w:rsid w:val="00FC239D"/>
    <w:rsid w:val="00FC3548"/>
    <w:rsid w:val="00FC72C3"/>
    <w:rsid w:val="00FD02FE"/>
    <w:rsid w:val="00FD18A7"/>
    <w:rsid w:val="00FD5D3A"/>
    <w:rsid w:val="00FD689C"/>
    <w:rsid w:val="00FE01BA"/>
    <w:rsid w:val="00FE2C71"/>
    <w:rsid w:val="00FF0F12"/>
    <w:rsid w:val="00FF26CA"/>
    <w:rsid w:val="00FF4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78921"/>
  <w15:docId w15:val="{41D37671-5847-4F9F-AC08-1A5F46A54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4A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134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2489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character" w:customStyle="1" w:styleId="fs2">
    <w:name w:val="fs2"/>
    <w:basedOn w:val="a0"/>
    <w:rsid w:val="00DF6B33"/>
  </w:style>
  <w:style w:type="character" w:styleId="a5">
    <w:name w:val="annotation reference"/>
    <w:basedOn w:val="a0"/>
    <w:uiPriority w:val="99"/>
    <w:semiHidden/>
    <w:unhideWhenUsed/>
    <w:rsid w:val="00F7280A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7280A"/>
    <w:pPr>
      <w:spacing w:line="240" w:lineRule="auto"/>
    </w:pPr>
    <w:rPr>
      <w:sz w:val="20"/>
      <w:szCs w:val="20"/>
    </w:rPr>
  </w:style>
  <w:style w:type="character" w:customStyle="1" w:styleId="a7">
    <w:name w:val="Текст примітки Знак"/>
    <w:basedOn w:val="a0"/>
    <w:link w:val="a6"/>
    <w:uiPriority w:val="99"/>
    <w:semiHidden/>
    <w:rsid w:val="00F7280A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7280A"/>
    <w:rPr>
      <w:b/>
      <w:bCs/>
    </w:rPr>
  </w:style>
  <w:style w:type="character" w:customStyle="1" w:styleId="a9">
    <w:name w:val="Тема примітки Знак"/>
    <w:basedOn w:val="a7"/>
    <w:link w:val="a8"/>
    <w:uiPriority w:val="99"/>
    <w:semiHidden/>
    <w:rsid w:val="00F7280A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F728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F7280A"/>
    <w:rPr>
      <w:rFonts w:ascii="Segoe UI" w:hAnsi="Segoe UI" w:cs="Segoe U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706EC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d">
    <w:name w:val="Верхній колонтитул Знак"/>
    <w:basedOn w:val="a0"/>
    <w:link w:val="ac"/>
    <w:uiPriority w:val="99"/>
    <w:rsid w:val="00706ECC"/>
  </w:style>
  <w:style w:type="paragraph" w:styleId="ae">
    <w:name w:val="footer"/>
    <w:basedOn w:val="a"/>
    <w:link w:val="af"/>
    <w:uiPriority w:val="99"/>
    <w:unhideWhenUsed/>
    <w:rsid w:val="00706EC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">
    <w:name w:val="Нижній колонтитул Знак"/>
    <w:basedOn w:val="a0"/>
    <w:link w:val="ae"/>
    <w:uiPriority w:val="99"/>
    <w:rsid w:val="00706ECC"/>
  </w:style>
  <w:style w:type="paragraph" w:styleId="af0">
    <w:name w:val="Revision"/>
    <w:hidden/>
    <w:uiPriority w:val="99"/>
    <w:semiHidden/>
    <w:rsid w:val="00332876"/>
    <w:pPr>
      <w:spacing w:after="0" w:line="240" w:lineRule="auto"/>
    </w:pPr>
  </w:style>
  <w:style w:type="character" w:styleId="af1">
    <w:name w:val="Hyperlink"/>
    <w:basedOn w:val="a0"/>
    <w:uiPriority w:val="99"/>
    <w:semiHidden/>
    <w:unhideWhenUsed/>
    <w:rsid w:val="00C916D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2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0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4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4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1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6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1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7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6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1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4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4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api.bank.gov.ua/static/instrukciya_0_fayl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1F34A6-5F55-4B0F-91B2-4B69BA092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5207</Words>
  <Characters>2968</Characters>
  <Application>Microsoft Office Word</Application>
  <DocSecurity>0</DocSecurity>
  <Lines>24</Lines>
  <Paragraphs>16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NBU</Company>
  <LinksUpToDate>false</LinksUpToDate>
  <CharactersWithSpaces>8159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Березний Максим Михайлович</dc:creator>
  <cp:lastModifiedBy>Хорошун Ірина Євгенівна</cp:lastModifiedBy>
  <cp:revision>2</cp:revision>
  <dcterms:created xsi:type="dcterms:W3CDTF">2024-08-01T14:06:00Z</dcterms:created>
  <dcterms:modified xsi:type="dcterms:W3CDTF">2024-08-01T14:06:00Z</dcterms:modified>
</cp:coreProperties>
</file>